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73A88" w14:textId="19A8BAA3" w:rsidR="004B131D" w:rsidRPr="00AA148C" w:rsidRDefault="00983542" w:rsidP="001F438C">
      <w:pPr>
        <w:jc w:val="center"/>
        <w:rPr>
          <w:rFonts w:ascii="Times New Roman" w:hAnsi="Times New Roman"/>
          <w:b/>
          <w:sz w:val="32"/>
          <w:szCs w:val="32"/>
        </w:rPr>
      </w:pPr>
      <w:r>
        <w:rPr>
          <w:noProof/>
          <w:sz w:val="2"/>
          <w:szCs w:val="2"/>
        </w:rPr>
        <w:drawing>
          <wp:anchor distT="0" distB="0" distL="114300" distR="114300" simplePos="0" relativeHeight="251659264" behindDoc="1" locked="0" layoutInCell="1" allowOverlap="1" wp14:anchorId="790CD00F" wp14:editId="6B370E73">
            <wp:simplePos x="0" y="0"/>
            <wp:positionH relativeFrom="column">
              <wp:posOffset>927735</wp:posOffset>
            </wp:positionH>
            <wp:positionV relativeFrom="paragraph">
              <wp:posOffset>-328295</wp:posOffset>
            </wp:positionV>
            <wp:extent cx="876300" cy="819150"/>
            <wp:effectExtent l="0" t="0" r="0" b="0"/>
            <wp:wrapNone/>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a:stretch>
                      <a:fillRect/>
                    </a:stretch>
                  </pic:blipFill>
                  <pic:spPr bwMode="auto">
                    <a:xfrm>
                      <a:off x="0" y="0"/>
                      <a:ext cx="876300"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131D" w:rsidRPr="00AA148C">
        <w:rPr>
          <w:rFonts w:ascii="Times New Roman" w:hAnsi="Times New Roman"/>
          <w:b/>
          <w:sz w:val="32"/>
          <w:szCs w:val="32"/>
        </w:rPr>
        <w:t xml:space="preserve">COMUNE DI </w:t>
      </w:r>
      <w:r w:rsidR="00930A08">
        <w:rPr>
          <w:rFonts w:ascii="Times New Roman" w:hAnsi="Times New Roman"/>
          <w:b/>
          <w:sz w:val="32"/>
          <w:szCs w:val="32"/>
        </w:rPr>
        <w:t>NOCCI</w:t>
      </w:r>
      <w:r w:rsidR="00F872B4" w:rsidRPr="00AA148C">
        <w:rPr>
          <w:rFonts w:ascii="Times New Roman" w:hAnsi="Times New Roman"/>
          <w:b/>
          <w:sz w:val="32"/>
          <w:szCs w:val="32"/>
        </w:rPr>
        <w:t>ANO</w:t>
      </w:r>
    </w:p>
    <w:p w14:paraId="759D2142" w14:textId="3B2E73D1" w:rsidR="004B131D" w:rsidRPr="00AA148C" w:rsidRDefault="004B131D" w:rsidP="001F438C">
      <w:pPr>
        <w:jc w:val="center"/>
        <w:rPr>
          <w:rFonts w:ascii="Times New Roman" w:hAnsi="Times New Roman"/>
          <w:b/>
          <w:sz w:val="28"/>
          <w:szCs w:val="28"/>
        </w:rPr>
      </w:pPr>
      <w:r w:rsidRPr="00AA148C">
        <w:rPr>
          <w:rFonts w:ascii="Times New Roman" w:hAnsi="Times New Roman"/>
          <w:b/>
          <w:sz w:val="28"/>
          <w:szCs w:val="28"/>
        </w:rPr>
        <w:t>PROVINCIA D</w:t>
      </w:r>
      <w:r w:rsidR="00930A08">
        <w:rPr>
          <w:rFonts w:ascii="Times New Roman" w:hAnsi="Times New Roman"/>
          <w:b/>
          <w:sz w:val="28"/>
          <w:szCs w:val="28"/>
        </w:rPr>
        <w:t>I PESCAR</w:t>
      </w:r>
      <w:r w:rsidRPr="00AA148C">
        <w:rPr>
          <w:rFonts w:ascii="Times New Roman" w:hAnsi="Times New Roman"/>
          <w:b/>
          <w:sz w:val="28"/>
          <w:szCs w:val="28"/>
        </w:rPr>
        <w:t>A</w:t>
      </w:r>
    </w:p>
    <w:p w14:paraId="2811E77A" w14:textId="77777777" w:rsidR="004B131D" w:rsidRPr="001F438C" w:rsidRDefault="004B131D" w:rsidP="001F438C">
      <w:pPr>
        <w:jc w:val="center"/>
        <w:rPr>
          <w:rFonts w:ascii="Times New Roman" w:hAnsi="Times New Roman"/>
          <w:b/>
        </w:rPr>
      </w:pPr>
    </w:p>
    <w:p w14:paraId="51E9E898" w14:textId="5FC5576C" w:rsidR="00F538D9" w:rsidRPr="001F438C" w:rsidRDefault="00F538D9" w:rsidP="001F438C">
      <w:pPr>
        <w:jc w:val="center"/>
        <w:rPr>
          <w:rFonts w:ascii="Times New Roman" w:hAnsi="Times New Roman"/>
          <w:b/>
        </w:rPr>
      </w:pPr>
      <w:r w:rsidRPr="001F438C">
        <w:rPr>
          <w:rFonts w:ascii="Times New Roman" w:hAnsi="Times New Roman"/>
          <w:b/>
        </w:rPr>
        <w:t>ALLEGATO B</w:t>
      </w:r>
      <w:r w:rsidR="001F438C">
        <w:rPr>
          <w:rFonts w:ascii="Times New Roman" w:hAnsi="Times New Roman"/>
          <w:b/>
        </w:rPr>
        <w:t xml:space="preserve"> D</w:t>
      </w:r>
      <w:r w:rsidR="001F438C" w:rsidRPr="001F438C">
        <w:rPr>
          <w:rFonts w:ascii="Times New Roman" w:hAnsi="Times New Roman"/>
          <w:b/>
        </w:rPr>
        <w:t xml:space="preserve">eliberazione della Giunta Comunale n. </w:t>
      </w:r>
      <w:r w:rsidR="00C837CE">
        <w:rPr>
          <w:rFonts w:ascii="Times New Roman" w:hAnsi="Times New Roman"/>
          <w:b/>
        </w:rPr>
        <w:t>_____</w:t>
      </w:r>
      <w:r w:rsidR="00F872B4" w:rsidRPr="008D0F7B">
        <w:rPr>
          <w:rFonts w:ascii="Times New Roman" w:hAnsi="Times New Roman"/>
          <w:b/>
          <w:bCs/>
          <w:color w:val="FF0000"/>
        </w:rPr>
        <w:t xml:space="preserve"> </w:t>
      </w:r>
      <w:proofErr w:type="gramStart"/>
      <w:r w:rsidR="00F872B4" w:rsidRPr="00E60616">
        <w:rPr>
          <w:rFonts w:ascii="Times New Roman" w:hAnsi="Times New Roman"/>
          <w:b/>
          <w:bCs/>
          <w:color w:val="000000" w:themeColor="text1"/>
        </w:rPr>
        <w:t xml:space="preserve">del </w:t>
      </w:r>
      <w:r w:rsidR="00C837CE">
        <w:rPr>
          <w:rFonts w:ascii="Times New Roman" w:hAnsi="Times New Roman"/>
          <w:b/>
          <w:bCs/>
          <w:color w:val="000000" w:themeColor="text1"/>
        </w:rPr>
        <w:t xml:space="preserve"> _</w:t>
      </w:r>
      <w:proofErr w:type="gramEnd"/>
      <w:r w:rsidR="00C837CE">
        <w:rPr>
          <w:rFonts w:ascii="Times New Roman" w:hAnsi="Times New Roman"/>
          <w:b/>
          <w:bCs/>
          <w:color w:val="000000" w:themeColor="text1"/>
        </w:rPr>
        <w:t>____________</w:t>
      </w:r>
    </w:p>
    <w:p w14:paraId="158CEEAE" w14:textId="77777777" w:rsidR="00F538D9" w:rsidRPr="001F438C" w:rsidRDefault="00F538D9" w:rsidP="001F438C">
      <w:pPr>
        <w:jc w:val="center"/>
        <w:rPr>
          <w:rFonts w:ascii="Times New Roman" w:hAnsi="Times New Roman"/>
          <w:b/>
        </w:rPr>
      </w:pPr>
      <w:r w:rsidRPr="001F438C">
        <w:rPr>
          <w:rFonts w:ascii="Times New Roman" w:hAnsi="Times New Roman"/>
          <w:b/>
        </w:rPr>
        <w:t>MAPPATURA, VALUTAZIONE E MISURE DI SICUREZZA</w:t>
      </w:r>
    </w:p>
    <w:p w14:paraId="5AAD4C6C" w14:textId="77777777" w:rsidR="00F538D9" w:rsidRPr="001F438C" w:rsidRDefault="00F538D9" w:rsidP="001F438C">
      <w:pPr>
        <w:rPr>
          <w:rFonts w:ascii="Times New Roman" w:hAnsi="Times New Roman"/>
        </w:rPr>
      </w:pPr>
    </w:p>
    <w:p w14:paraId="4559A273" w14:textId="46E25506" w:rsidR="00F538D9" w:rsidRPr="001F438C" w:rsidRDefault="00F538D9" w:rsidP="001F438C">
      <w:pPr>
        <w:rPr>
          <w:rFonts w:ascii="Times New Roman" w:hAnsi="Times New Roman"/>
          <w:b/>
        </w:rPr>
      </w:pPr>
      <w:r w:rsidRPr="001F438C">
        <w:rPr>
          <w:rFonts w:ascii="Times New Roman" w:hAnsi="Times New Roman"/>
          <w:b/>
        </w:rPr>
        <w:t xml:space="preserve">Mappatura procedimenti/processi a rischio Piano Triennale per la Prevenzione della Corruzione </w:t>
      </w:r>
      <w:r w:rsidR="004B131D" w:rsidRPr="001F438C">
        <w:rPr>
          <w:rFonts w:ascii="Times New Roman" w:hAnsi="Times New Roman"/>
          <w:b/>
        </w:rPr>
        <w:t>202</w:t>
      </w:r>
      <w:r w:rsidR="00C837CE">
        <w:rPr>
          <w:rFonts w:ascii="Times New Roman" w:hAnsi="Times New Roman"/>
          <w:b/>
        </w:rPr>
        <w:t>4</w:t>
      </w:r>
      <w:r w:rsidR="004B131D" w:rsidRPr="001F438C">
        <w:rPr>
          <w:rFonts w:ascii="Times New Roman" w:hAnsi="Times New Roman"/>
          <w:b/>
        </w:rPr>
        <w:t>-202</w:t>
      </w:r>
      <w:r w:rsidR="00C837CE">
        <w:rPr>
          <w:rFonts w:ascii="Times New Roman" w:hAnsi="Times New Roman"/>
          <w:b/>
        </w:rPr>
        <w:t>6</w:t>
      </w:r>
      <w:r w:rsidR="004B131D" w:rsidRPr="001F438C">
        <w:rPr>
          <w:rFonts w:ascii="Times New Roman" w:hAnsi="Times New Roman"/>
          <w:b/>
        </w:rPr>
        <w:t>.</w:t>
      </w:r>
    </w:p>
    <w:p w14:paraId="1ABA001A" w14:textId="77777777" w:rsidR="00F538D9" w:rsidRPr="001F438C" w:rsidRDefault="00FA66B5" w:rsidP="001F438C">
      <w:pPr>
        <w:rPr>
          <w:rFonts w:ascii="Times New Roman" w:hAnsi="Times New Roman"/>
        </w:rPr>
      </w:pPr>
      <w:r w:rsidRPr="001F438C">
        <w:rPr>
          <w:rFonts w:ascii="Times New Roman" w:hAnsi="Times New Roman"/>
        </w:rPr>
        <w:t>L</w:t>
      </w:r>
      <w:r w:rsidR="00F538D9" w:rsidRPr="001F438C">
        <w:rPr>
          <w:rFonts w:ascii="Times New Roman" w:hAnsi="Times New Roman"/>
        </w:rPr>
        <w:t xml:space="preserve">a mappatura dei processi consente l’individuazione del contesto entro cui deve essere sviluppata la valutazione del rischio. </w:t>
      </w:r>
    </w:p>
    <w:p w14:paraId="6CA2B59E" w14:textId="77777777" w:rsidR="00F538D9" w:rsidRPr="001F438C" w:rsidRDefault="00F538D9" w:rsidP="001F438C">
      <w:pPr>
        <w:rPr>
          <w:rFonts w:ascii="Times New Roman" w:hAnsi="Times New Roman"/>
        </w:rPr>
      </w:pPr>
      <w:r w:rsidRPr="001F438C">
        <w:rPr>
          <w:rFonts w:ascii="Times New Roman" w:hAnsi="Times New Roman"/>
        </w:rPr>
        <w:t>Per processo si intende un insieme di attività interrelate che creano valore trasformando delle risorse (input del processo) in un prodotto (output del processo) destinato a un soggetto interno o esterno all'Amministrazione (utente).</w:t>
      </w:r>
    </w:p>
    <w:p w14:paraId="391E55E0" w14:textId="77777777" w:rsidR="00F538D9" w:rsidRPr="001F438C" w:rsidRDefault="00F538D9" w:rsidP="001F438C">
      <w:pPr>
        <w:rPr>
          <w:rFonts w:ascii="Times New Roman" w:hAnsi="Times New Roman"/>
        </w:rPr>
      </w:pPr>
      <w:r w:rsidRPr="001F438C">
        <w:rPr>
          <w:rFonts w:ascii="Times New Roman" w:hAnsi="Times New Roman"/>
        </w:rPr>
        <w:t>La mappatura dei processi deve essere effettuata da parte dell'Amministrazione per le aree di rischio individuate dalla normativa e per le eventuali sotto-aree in cui queste si articolano.</w:t>
      </w:r>
    </w:p>
    <w:p w14:paraId="5BD1465E" w14:textId="77777777" w:rsidR="00F538D9" w:rsidRPr="001F438C" w:rsidRDefault="00FA66B5" w:rsidP="001F438C">
      <w:pPr>
        <w:rPr>
          <w:rFonts w:ascii="Times New Roman" w:hAnsi="Times New Roman"/>
          <w:b/>
        </w:rPr>
      </w:pPr>
      <w:r w:rsidRPr="001F438C">
        <w:rPr>
          <w:rFonts w:ascii="Times New Roman" w:hAnsi="Times New Roman"/>
        </w:rPr>
        <w:t xml:space="preserve">Si </w:t>
      </w:r>
      <w:r w:rsidR="00F538D9" w:rsidRPr="001F438C">
        <w:rPr>
          <w:rFonts w:ascii="Times New Roman" w:hAnsi="Times New Roman"/>
        </w:rPr>
        <w:t>riten</w:t>
      </w:r>
      <w:r w:rsidRPr="001F438C">
        <w:rPr>
          <w:rFonts w:ascii="Times New Roman" w:hAnsi="Times New Roman"/>
        </w:rPr>
        <w:t xml:space="preserve">gono </w:t>
      </w:r>
      <w:r w:rsidR="00F538D9" w:rsidRPr="001F438C">
        <w:rPr>
          <w:rFonts w:ascii="Times New Roman" w:hAnsi="Times New Roman"/>
        </w:rPr>
        <w:t xml:space="preserve">a rischio per questo Ente </w:t>
      </w:r>
      <w:r w:rsidRPr="001F438C">
        <w:rPr>
          <w:rFonts w:ascii="Times New Roman" w:hAnsi="Times New Roman"/>
        </w:rPr>
        <w:t>le</w:t>
      </w:r>
      <w:r w:rsidR="00F538D9" w:rsidRPr="001F438C">
        <w:rPr>
          <w:rFonts w:ascii="Times New Roman" w:hAnsi="Times New Roman"/>
        </w:rPr>
        <w:t xml:space="preserve"> seguenti </w:t>
      </w:r>
      <w:r w:rsidRPr="001F438C">
        <w:rPr>
          <w:rFonts w:ascii="Times New Roman" w:hAnsi="Times New Roman"/>
        </w:rPr>
        <w:t>sotto-aree</w:t>
      </w:r>
      <w:r w:rsidR="00F538D9" w:rsidRPr="001F438C">
        <w:rPr>
          <w:rFonts w:ascii="Times New Roman" w:hAnsi="Times New Roman"/>
        </w:rPr>
        <w:t xml:space="preserve">: </w:t>
      </w:r>
    </w:p>
    <w:p w14:paraId="068575BE" w14:textId="77777777" w:rsidR="00F538D9" w:rsidRPr="001F438C" w:rsidRDefault="00F538D9" w:rsidP="001F438C">
      <w:pPr>
        <w:numPr>
          <w:ilvl w:val="0"/>
          <w:numId w:val="10"/>
        </w:numPr>
        <w:jc w:val="left"/>
        <w:rPr>
          <w:rFonts w:ascii="Times New Roman" w:hAnsi="Times New Roman"/>
          <w:b/>
        </w:rPr>
      </w:pPr>
      <w:r w:rsidRPr="001F438C">
        <w:rPr>
          <w:rFonts w:ascii="Times New Roman" w:hAnsi="Times New Roman"/>
          <w:b/>
        </w:rPr>
        <w:t>SERVIZI SOCIALI E GESTIONE DEI SUSSIDI DI NATURA SOCIALE</w:t>
      </w:r>
    </w:p>
    <w:p w14:paraId="4902BB96" w14:textId="77777777" w:rsidR="00F538D9" w:rsidRPr="001F438C" w:rsidRDefault="00F538D9" w:rsidP="001F438C">
      <w:pPr>
        <w:numPr>
          <w:ilvl w:val="0"/>
          <w:numId w:val="10"/>
        </w:numPr>
        <w:jc w:val="left"/>
        <w:rPr>
          <w:rFonts w:ascii="Times New Roman" w:hAnsi="Times New Roman"/>
          <w:b/>
        </w:rPr>
      </w:pPr>
      <w:r w:rsidRPr="001F438C">
        <w:rPr>
          <w:rFonts w:ascii="Times New Roman" w:hAnsi="Times New Roman"/>
          <w:b/>
        </w:rPr>
        <w:t>CONTRIBUTI E VANTAGGI ECONOMICI ALLE ASSOCIAZIONI</w:t>
      </w:r>
    </w:p>
    <w:p w14:paraId="47518538" w14:textId="77777777" w:rsidR="00F538D9" w:rsidRPr="001F438C" w:rsidRDefault="00F538D9" w:rsidP="001F438C">
      <w:pPr>
        <w:numPr>
          <w:ilvl w:val="0"/>
          <w:numId w:val="10"/>
        </w:numPr>
        <w:jc w:val="left"/>
        <w:rPr>
          <w:rFonts w:ascii="Times New Roman" w:hAnsi="Times New Roman"/>
          <w:b/>
        </w:rPr>
      </w:pPr>
      <w:r w:rsidRPr="001F438C">
        <w:rPr>
          <w:rFonts w:ascii="Times New Roman" w:hAnsi="Times New Roman"/>
          <w:b/>
        </w:rPr>
        <w:t>ANAGRAFE STATO CIVILE</w:t>
      </w:r>
    </w:p>
    <w:p w14:paraId="1D709D92" w14:textId="77777777" w:rsidR="00F538D9" w:rsidRPr="001F438C" w:rsidRDefault="00F538D9" w:rsidP="001F438C">
      <w:pPr>
        <w:numPr>
          <w:ilvl w:val="0"/>
          <w:numId w:val="11"/>
        </w:numPr>
        <w:jc w:val="left"/>
        <w:rPr>
          <w:rFonts w:ascii="Times New Roman" w:hAnsi="Times New Roman"/>
          <w:b/>
        </w:rPr>
      </w:pPr>
      <w:r w:rsidRPr="001F438C">
        <w:rPr>
          <w:rFonts w:ascii="Times New Roman" w:hAnsi="Times New Roman"/>
          <w:b/>
        </w:rPr>
        <w:t>RAGIONERIA ED ECONOMATO</w:t>
      </w:r>
    </w:p>
    <w:p w14:paraId="0459B6EB" w14:textId="77777777" w:rsidR="00F538D9" w:rsidRPr="001F438C" w:rsidRDefault="00F538D9" w:rsidP="001F438C">
      <w:pPr>
        <w:numPr>
          <w:ilvl w:val="0"/>
          <w:numId w:val="11"/>
        </w:numPr>
        <w:jc w:val="left"/>
        <w:rPr>
          <w:rFonts w:ascii="Times New Roman" w:hAnsi="Times New Roman"/>
          <w:b/>
        </w:rPr>
      </w:pPr>
      <w:r w:rsidRPr="001F438C">
        <w:rPr>
          <w:rFonts w:ascii="Times New Roman" w:hAnsi="Times New Roman"/>
          <w:b/>
        </w:rPr>
        <w:t>COMMERCIO</w:t>
      </w:r>
    </w:p>
    <w:p w14:paraId="00CB16CA" w14:textId="77777777" w:rsidR="00F538D9" w:rsidRPr="001F438C" w:rsidRDefault="00F538D9" w:rsidP="001F438C">
      <w:pPr>
        <w:numPr>
          <w:ilvl w:val="0"/>
          <w:numId w:val="11"/>
        </w:numPr>
        <w:jc w:val="left"/>
        <w:rPr>
          <w:rFonts w:ascii="Times New Roman" w:hAnsi="Times New Roman"/>
          <w:b/>
        </w:rPr>
      </w:pPr>
      <w:r w:rsidRPr="001F438C">
        <w:rPr>
          <w:rFonts w:ascii="Times New Roman" w:hAnsi="Times New Roman"/>
          <w:b/>
        </w:rPr>
        <w:t>TRIBUTI</w:t>
      </w:r>
    </w:p>
    <w:p w14:paraId="50D6A3EB" w14:textId="77777777" w:rsidR="00F538D9" w:rsidRPr="001F438C" w:rsidRDefault="00F538D9" w:rsidP="001F438C">
      <w:pPr>
        <w:numPr>
          <w:ilvl w:val="0"/>
          <w:numId w:val="12"/>
        </w:numPr>
        <w:jc w:val="left"/>
        <w:rPr>
          <w:rFonts w:ascii="Times New Roman" w:hAnsi="Times New Roman"/>
          <w:b/>
        </w:rPr>
      </w:pPr>
      <w:r w:rsidRPr="001F438C">
        <w:rPr>
          <w:rFonts w:ascii="Times New Roman" w:hAnsi="Times New Roman"/>
          <w:b/>
        </w:rPr>
        <w:t>GESTIONE DEGLI IMMOBILI COMUNALI</w:t>
      </w:r>
    </w:p>
    <w:p w14:paraId="555B410E" w14:textId="77777777" w:rsidR="00F538D9" w:rsidRPr="001F438C" w:rsidRDefault="00F538D9" w:rsidP="001F438C">
      <w:pPr>
        <w:numPr>
          <w:ilvl w:val="0"/>
          <w:numId w:val="13"/>
        </w:numPr>
        <w:jc w:val="left"/>
        <w:rPr>
          <w:rFonts w:ascii="Times New Roman" w:hAnsi="Times New Roman"/>
          <w:b/>
        </w:rPr>
      </w:pPr>
      <w:r w:rsidRPr="001F438C">
        <w:rPr>
          <w:rFonts w:ascii="Times New Roman" w:hAnsi="Times New Roman"/>
          <w:b/>
        </w:rPr>
        <w:t>RILASCIO ATTI ABILITATIVI EDILIZI</w:t>
      </w:r>
    </w:p>
    <w:p w14:paraId="28DB8D9B" w14:textId="77777777" w:rsidR="00F538D9" w:rsidRPr="001F438C" w:rsidRDefault="00F538D9" w:rsidP="001F438C">
      <w:pPr>
        <w:numPr>
          <w:ilvl w:val="0"/>
          <w:numId w:val="13"/>
        </w:numPr>
        <w:jc w:val="left"/>
        <w:rPr>
          <w:rFonts w:ascii="Times New Roman" w:hAnsi="Times New Roman"/>
          <w:b/>
        </w:rPr>
      </w:pPr>
      <w:r w:rsidRPr="001F438C">
        <w:rPr>
          <w:rFonts w:ascii="Times New Roman" w:hAnsi="Times New Roman"/>
          <w:b/>
        </w:rPr>
        <w:t>URBANISTICA E GOVERNO DEL TERRITORIO</w:t>
      </w:r>
    </w:p>
    <w:p w14:paraId="09D42CC8" w14:textId="77777777" w:rsidR="00F538D9" w:rsidRPr="001F438C" w:rsidRDefault="00F538D9" w:rsidP="001F438C">
      <w:pPr>
        <w:numPr>
          <w:ilvl w:val="0"/>
          <w:numId w:val="13"/>
        </w:numPr>
        <w:jc w:val="left"/>
        <w:rPr>
          <w:rFonts w:ascii="Times New Roman" w:hAnsi="Times New Roman"/>
          <w:b/>
        </w:rPr>
      </w:pPr>
      <w:r w:rsidRPr="001F438C">
        <w:rPr>
          <w:rFonts w:ascii="Times New Roman" w:hAnsi="Times New Roman"/>
          <w:b/>
        </w:rPr>
        <w:t>CONTROLLI SUL TERRITORIO</w:t>
      </w:r>
    </w:p>
    <w:p w14:paraId="2BC6B459" w14:textId="77777777" w:rsidR="00F538D9" w:rsidRPr="001F438C" w:rsidRDefault="00F538D9" w:rsidP="001F438C">
      <w:pPr>
        <w:numPr>
          <w:ilvl w:val="0"/>
          <w:numId w:val="14"/>
        </w:numPr>
        <w:jc w:val="left"/>
        <w:rPr>
          <w:rFonts w:ascii="Times New Roman" w:hAnsi="Times New Roman"/>
          <w:b/>
        </w:rPr>
      </w:pPr>
      <w:r w:rsidRPr="001F438C">
        <w:rPr>
          <w:rFonts w:ascii="Times New Roman" w:hAnsi="Times New Roman"/>
          <w:b/>
        </w:rPr>
        <w:t>SANZIONI E CONTROLLI SUL TERRITORIO</w:t>
      </w:r>
    </w:p>
    <w:p w14:paraId="01017CF3" w14:textId="77777777" w:rsidR="00F538D9" w:rsidRPr="001F438C" w:rsidRDefault="00F538D9" w:rsidP="001F438C">
      <w:pPr>
        <w:numPr>
          <w:ilvl w:val="0"/>
          <w:numId w:val="14"/>
        </w:numPr>
        <w:rPr>
          <w:rFonts w:ascii="Times New Roman" w:hAnsi="Times New Roman"/>
          <w:b/>
        </w:rPr>
      </w:pPr>
      <w:r w:rsidRPr="001F438C">
        <w:rPr>
          <w:rFonts w:ascii="Times New Roman" w:hAnsi="Times New Roman"/>
          <w:b/>
        </w:rPr>
        <w:t>ACCERTAMENTI TRIBUTARI</w:t>
      </w:r>
    </w:p>
    <w:p w14:paraId="312315C0" w14:textId="77777777" w:rsidR="00F538D9" w:rsidRPr="001F438C" w:rsidRDefault="00F538D9" w:rsidP="001F438C">
      <w:pPr>
        <w:rPr>
          <w:rFonts w:ascii="Times New Roman" w:hAnsi="Times New Roman"/>
        </w:rPr>
      </w:pPr>
    </w:p>
    <w:p w14:paraId="2A062551" w14:textId="77777777" w:rsidR="00F538D9" w:rsidRPr="001F438C" w:rsidRDefault="00F538D9" w:rsidP="001F438C">
      <w:pPr>
        <w:jc w:val="center"/>
        <w:rPr>
          <w:rFonts w:ascii="Times New Roman" w:hAnsi="Times New Roman"/>
          <w:b/>
        </w:rPr>
      </w:pPr>
      <w:r w:rsidRPr="001F438C">
        <w:rPr>
          <w:rFonts w:ascii="Times New Roman" w:hAnsi="Times New Roman"/>
          <w:b/>
        </w:rPr>
        <w:t>MISURE DI PREVENZIONE A SEGUITO DELL’ANALISI DEL CONTESTO ESTERNO ED INTERNO</w:t>
      </w:r>
    </w:p>
    <w:p w14:paraId="48D26D1A" w14:textId="77777777" w:rsidR="00F538D9" w:rsidRPr="001F438C" w:rsidRDefault="00F538D9" w:rsidP="001F438C">
      <w:pPr>
        <w:rPr>
          <w:rFonts w:ascii="Times New Roman" w:hAnsi="Times New Roman"/>
          <w:b/>
        </w:rPr>
      </w:pPr>
    </w:p>
    <w:p w14:paraId="49EDEAFF" w14:textId="77777777" w:rsidR="00F538D9" w:rsidRPr="001F438C" w:rsidRDefault="00F538D9" w:rsidP="001F438C">
      <w:pPr>
        <w:rPr>
          <w:rFonts w:ascii="Times New Roman" w:hAnsi="Times New Roman"/>
        </w:rPr>
      </w:pPr>
      <w:r w:rsidRPr="001F438C">
        <w:rPr>
          <w:rFonts w:ascii="Times New Roman" w:hAnsi="Times New Roman"/>
        </w:rPr>
        <w:t>Il PTPCT individua il grado di esposizione del medesimo al rischio di corruzione e indica gli interventi organizzativi (</w:t>
      </w:r>
      <w:r w:rsidR="00FA66B5" w:rsidRPr="001F438C">
        <w:rPr>
          <w:rFonts w:ascii="Times New Roman" w:hAnsi="Times New Roman"/>
        </w:rPr>
        <w:t>ovvero</w:t>
      </w:r>
      <w:r w:rsidRPr="001F438C">
        <w:rPr>
          <w:rFonts w:ascii="Times New Roman" w:hAnsi="Times New Roman"/>
        </w:rPr>
        <w:t xml:space="preserve"> le misure) volti a prevenire il medesimo rischio (art. 1, comma 5, legge n. 190/2012).</w:t>
      </w:r>
    </w:p>
    <w:p w14:paraId="475D17B8" w14:textId="77777777" w:rsidR="00F538D9" w:rsidRPr="001F438C" w:rsidRDefault="00F538D9" w:rsidP="001F438C">
      <w:pPr>
        <w:rPr>
          <w:rFonts w:ascii="Times New Roman" w:hAnsi="Times New Roman"/>
        </w:rPr>
      </w:pPr>
      <w:r w:rsidRPr="001F438C">
        <w:rPr>
          <w:rFonts w:ascii="Times New Roman" w:hAnsi="Times New Roman"/>
        </w:rPr>
        <w:t xml:space="preserve">Finalità precipua del PTPCT è quella di identificare le misure organizzative volte a contenere il rischio di assunzione di decisioni non imparziali. A tal </w:t>
      </w:r>
      <w:r w:rsidR="00FA66B5" w:rsidRPr="001F438C">
        <w:rPr>
          <w:rFonts w:ascii="Times New Roman" w:hAnsi="Times New Roman"/>
        </w:rPr>
        <w:t>proposito,</w:t>
      </w:r>
      <w:r w:rsidRPr="001F438C">
        <w:rPr>
          <w:rFonts w:ascii="Times New Roman" w:hAnsi="Times New Roman"/>
        </w:rPr>
        <w:t xml:space="preserve"> spetta alle Amministrazioni valutare e gestire il rischio corruttivo, secondo una metodologia che comprend</w:t>
      </w:r>
      <w:r w:rsidR="00FA66B5" w:rsidRPr="001F438C">
        <w:rPr>
          <w:rFonts w:ascii="Times New Roman" w:hAnsi="Times New Roman"/>
        </w:rPr>
        <w:t>a</w:t>
      </w:r>
      <w:r w:rsidRPr="001F438C">
        <w:rPr>
          <w:rFonts w:ascii="Times New Roman" w:hAnsi="Times New Roman"/>
        </w:rPr>
        <w:t xml:space="preserve"> l’analisi del contesto (interno ed esterno), la valutazione del rischio (identificazione, analisi e ponderazione del rischio) e il trattamento del rischio (identificazione e programmazione delle misure di prevenzione).</w:t>
      </w:r>
    </w:p>
    <w:p w14:paraId="5963DAF0" w14:textId="77777777" w:rsidR="00F538D9" w:rsidRPr="001F438C" w:rsidRDefault="00F538D9" w:rsidP="001F438C">
      <w:pPr>
        <w:rPr>
          <w:rFonts w:ascii="Times New Roman" w:hAnsi="Times New Roman"/>
          <w:iCs/>
        </w:rPr>
      </w:pPr>
      <w:r w:rsidRPr="001F438C">
        <w:rPr>
          <w:rFonts w:ascii="Times New Roman" w:hAnsi="Times New Roman"/>
        </w:rPr>
        <w:t>Nella nuova impostazione del PNA nazionale</w:t>
      </w:r>
      <w:r w:rsidR="00FA66B5" w:rsidRPr="001F438C">
        <w:rPr>
          <w:rFonts w:ascii="Times New Roman" w:hAnsi="Times New Roman"/>
        </w:rPr>
        <w:t>,</w:t>
      </w:r>
      <w:r w:rsidRPr="001F438C">
        <w:rPr>
          <w:rFonts w:ascii="Times New Roman" w:hAnsi="Times New Roman"/>
        </w:rPr>
        <w:t xml:space="preserve"> l’ANAC ha superato la valutazione standardizzata dei rischi che si basava sulla compilazione della tabella prevista dall’allegato 5 (l’ANAC riferisce testualmente che </w:t>
      </w:r>
      <w:r w:rsidRPr="001F438C">
        <w:rPr>
          <w:rFonts w:ascii="Times New Roman" w:hAnsi="Times New Roman"/>
          <w:i/>
          <w:iCs/>
        </w:rPr>
        <w:t>“</w:t>
      </w:r>
      <w:r w:rsidRPr="001F438C">
        <w:rPr>
          <w:rFonts w:ascii="Times New Roman" w:hAnsi="Times New Roman"/>
          <w:i/>
        </w:rPr>
        <w:t>l’allegato 5 del PNA 2013 non va più considerato un riferimento metodologico da seguire”.)</w:t>
      </w:r>
      <w:r w:rsidR="00FA66B5" w:rsidRPr="001F438C">
        <w:rPr>
          <w:rFonts w:ascii="Times New Roman" w:hAnsi="Times New Roman"/>
          <w:iCs/>
        </w:rPr>
        <w:t>.</w:t>
      </w:r>
      <w:r w:rsidR="004B131D" w:rsidRPr="001F438C">
        <w:rPr>
          <w:rFonts w:ascii="Times New Roman" w:hAnsi="Times New Roman"/>
          <w:iCs/>
        </w:rPr>
        <w:t xml:space="preserve"> </w:t>
      </w:r>
      <w:r w:rsidR="00FA66B5" w:rsidRPr="001F438C">
        <w:rPr>
          <w:rFonts w:ascii="Times New Roman" w:hAnsi="Times New Roman"/>
        </w:rPr>
        <w:t xml:space="preserve">Ciò </w:t>
      </w:r>
      <w:r w:rsidRPr="001F438C">
        <w:rPr>
          <w:rFonts w:ascii="Times New Roman" w:hAnsi="Times New Roman"/>
        </w:rPr>
        <w:t>in quanto ogni Amministrazione presenta differenti livelli e fattori abilitanti al rischio corruttivo in ragione delle specificità ordinamentali e dimensionali</w:t>
      </w:r>
      <w:r w:rsidR="00FA66B5" w:rsidRPr="001F438C">
        <w:rPr>
          <w:rFonts w:ascii="Times New Roman" w:hAnsi="Times New Roman"/>
        </w:rPr>
        <w:t>,</w:t>
      </w:r>
      <w:r w:rsidRPr="001F438C">
        <w:rPr>
          <w:rFonts w:ascii="Times New Roman" w:hAnsi="Times New Roman"/>
        </w:rPr>
        <w:t xml:space="preserve"> nonché per via del contesto territoriale, sociale, economico, culturale e organizzativo in cui si colloca.</w:t>
      </w:r>
    </w:p>
    <w:p w14:paraId="66D31502" w14:textId="77777777" w:rsidR="00F538D9" w:rsidRPr="001F438C" w:rsidRDefault="00F538D9" w:rsidP="001F438C">
      <w:pPr>
        <w:rPr>
          <w:rFonts w:ascii="Times New Roman" w:hAnsi="Times New Roman"/>
        </w:rPr>
      </w:pPr>
      <w:r w:rsidRPr="001F438C">
        <w:rPr>
          <w:rFonts w:ascii="Times New Roman" w:hAnsi="Times New Roman"/>
        </w:rPr>
        <w:t>Sulla base di queste indicazioni, che pervengono dalla nuova impostazione di ANAC, il presente piano prende in considerazione i seguenti fattori, che, coniugati all’analisi del contesto esterno ed interno, fungono da parametro di valutazione e conseguente chiave di lettura per l’attuazione di misure di prevenzione coerenti ed efficaci:</w:t>
      </w:r>
    </w:p>
    <w:p w14:paraId="4AD9D62D" w14:textId="77777777" w:rsidR="00F538D9" w:rsidRPr="001F438C" w:rsidRDefault="00F538D9" w:rsidP="001F438C">
      <w:pPr>
        <w:pStyle w:val="Paragrafoelenco"/>
        <w:numPr>
          <w:ilvl w:val="0"/>
          <w:numId w:val="20"/>
        </w:numPr>
        <w:spacing w:after="0" w:line="240" w:lineRule="auto"/>
        <w:contextualSpacing/>
        <w:jc w:val="both"/>
        <w:rPr>
          <w:rFonts w:ascii="Times New Roman" w:hAnsi="Times New Roman" w:cs="Times New Roman"/>
        </w:rPr>
      </w:pPr>
      <w:r w:rsidRPr="001F438C">
        <w:rPr>
          <w:rFonts w:ascii="Times New Roman" w:hAnsi="Times New Roman" w:cs="Times New Roman"/>
        </w:rPr>
        <w:t>valutazione del livello di interesse “esterno”: ossia la presenza di interessi rilevanti, non solo di natura economici; nonché di benefici per i destinatari;</w:t>
      </w:r>
    </w:p>
    <w:p w14:paraId="21FA5E22" w14:textId="77777777" w:rsidR="00F538D9" w:rsidRPr="001F438C" w:rsidRDefault="00F538D9" w:rsidP="001F438C">
      <w:pPr>
        <w:pStyle w:val="Paragrafoelenco"/>
        <w:numPr>
          <w:ilvl w:val="0"/>
          <w:numId w:val="20"/>
        </w:numPr>
        <w:spacing w:after="0" w:line="240" w:lineRule="auto"/>
        <w:contextualSpacing/>
        <w:jc w:val="both"/>
        <w:rPr>
          <w:rFonts w:ascii="Times New Roman" w:hAnsi="Times New Roman" w:cs="Times New Roman"/>
        </w:rPr>
      </w:pPr>
      <w:r w:rsidRPr="001F438C">
        <w:rPr>
          <w:rFonts w:ascii="Times New Roman" w:hAnsi="Times New Roman" w:cs="Times New Roman"/>
        </w:rPr>
        <w:t>valutazione del livello di discrezionalità del soggetto decidente;</w:t>
      </w:r>
    </w:p>
    <w:p w14:paraId="1CF9F367" w14:textId="77777777" w:rsidR="00F538D9" w:rsidRPr="001F438C" w:rsidRDefault="00F538D9" w:rsidP="001F438C">
      <w:pPr>
        <w:pStyle w:val="Paragrafoelenco"/>
        <w:numPr>
          <w:ilvl w:val="0"/>
          <w:numId w:val="20"/>
        </w:numPr>
        <w:spacing w:after="0" w:line="240" w:lineRule="auto"/>
        <w:contextualSpacing/>
        <w:jc w:val="both"/>
        <w:rPr>
          <w:rFonts w:ascii="Times New Roman" w:hAnsi="Times New Roman" w:cs="Times New Roman"/>
        </w:rPr>
      </w:pPr>
      <w:r w:rsidRPr="001F438C">
        <w:rPr>
          <w:rFonts w:ascii="Times New Roman" w:hAnsi="Times New Roman" w:cs="Times New Roman"/>
        </w:rPr>
        <w:lastRenderedPageBreak/>
        <w:t xml:space="preserve">accertamento della presenza di eventi corruttivi accaduti negli ultimi </w:t>
      </w:r>
      <w:r w:rsidR="00156B50" w:rsidRPr="001F438C">
        <w:rPr>
          <w:rFonts w:ascii="Times New Roman" w:hAnsi="Times New Roman" w:cs="Times New Roman"/>
        </w:rPr>
        <w:t xml:space="preserve">2 </w:t>
      </w:r>
      <w:r w:rsidRPr="001F438C">
        <w:rPr>
          <w:rFonts w:ascii="Times New Roman" w:hAnsi="Times New Roman" w:cs="Times New Roman"/>
        </w:rPr>
        <w:t>(</w:t>
      </w:r>
      <w:r w:rsidR="00156B50" w:rsidRPr="001F438C">
        <w:rPr>
          <w:rFonts w:ascii="Times New Roman" w:hAnsi="Times New Roman" w:cs="Times New Roman"/>
        </w:rPr>
        <w:t>due</w:t>
      </w:r>
      <w:r w:rsidRPr="001F438C">
        <w:rPr>
          <w:rFonts w:ascii="Times New Roman" w:hAnsi="Times New Roman" w:cs="Times New Roman"/>
        </w:rPr>
        <w:t>) anni; in dettaglio</w:t>
      </w:r>
      <w:r w:rsidR="00156B50" w:rsidRPr="001F438C">
        <w:rPr>
          <w:rFonts w:ascii="Times New Roman" w:hAnsi="Times New Roman" w:cs="Times New Roman"/>
        </w:rPr>
        <w:t>,</w:t>
      </w:r>
      <w:r w:rsidRPr="001F438C">
        <w:rPr>
          <w:rFonts w:ascii="Times New Roman" w:hAnsi="Times New Roman" w:cs="Times New Roman"/>
        </w:rPr>
        <w:t xml:space="preserve"> verifica dei dati sui precedenti giudiziari e/o sui procedimenti disciplinari a carico dei dipendenti dell’Amministrazione. Le fattispecie che vanno considerate sono:</w:t>
      </w:r>
    </w:p>
    <w:p w14:paraId="3BFB80F9" w14:textId="77777777" w:rsidR="00F538D9" w:rsidRPr="001F438C" w:rsidRDefault="00F538D9" w:rsidP="001F438C">
      <w:pPr>
        <w:pStyle w:val="Paragrafoelenco"/>
        <w:numPr>
          <w:ilvl w:val="0"/>
          <w:numId w:val="30"/>
        </w:numPr>
        <w:spacing w:after="0" w:line="240" w:lineRule="auto"/>
        <w:ind w:left="1134" w:hanging="425"/>
        <w:contextualSpacing/>
        <w:jc w:val="both"/>
        <w:rPr>
          <w:rFonts w:ascii="Times New Roman" w:hAnsi="Times New Roman" w:cs="Times New Roman"/>
        </w:rPr>
      </w:pPr>
      <w:r w:rsidRPr="001F438C">
        <w:rPr>
          <w:rFonts w:ascii="Times New Roman" w:hAnsi="Times New Roman" w:cs="Times New Roman"/>
        </w:rPr>
        <w:t xml:space="preserve">le sentenze passate in giudicato, i procedimenti in corso, e i decreti di citazione a giudizio riguardanti: </w:t>
      </w:r>
    </w:p>
    <w:p w14:paraId="3A8FA008" w14:textId="77777777" w:rsidR="00F538D9" w:rsidRPr="001F438C" w:rsidRDefault="00F538D9" w:rsidP="001F438C">
      <w:pPr>
        <w:ind w:left="708"/>
        <w:rPr>
          <w:rFonts w:ascii="Times New Roman" w:hAnsi="Times New Roman"/>
        </w:rPr>
      </w:pPr>
      <w:r w:rsidRPr="001F438C">
        <w:rPr>
          <w:rFonts w:ascii="Times New Roman" w:hAnsi="Times New Roman"/>
        </w:rPr>
        <w:t>- i reati contro la P.A.;</w:t>
      </w:r>
    </w:p>
    <w:p w14:paraId="32FB2900" w14:textId="77777777" w:rsidR="00F538D9" w:rsidRPr="001F438C" w:rsidRDefault="00F538D9" w:rsidP="001F438C">
      <w:pPr>
        <w:ind w:left="708"/>
        <w:rPr>
          <w:rFonts w:ascii="Times New Roman" w:hAnsi="Times New Roman"/>
        </w:rPr>
      </w:pPr>
      <w:r w:rsidRPr="001F438C">
        <w:rPr>
          <w:rFonts w:ascii="Times New Roman" w:hAnsi="Times New Roman"/>
        </w:rPr>
        <w:t>- il falso e la truffa, con particolare riferimento alle truffe aggravate all'amministrazione (artt. 640 e 640-bis c.p.);</w:t>
      </w:r>
    </w:p>
    <w:p w14:paraId="6860B386" w14:textId="77777777" w:rsidR="00F538D9" w:rsidRPr="001F438C" w:rsidRDefault="00F538D9" w:rsidP="001F438C">
      <w:pPr>
        <w:ind w:left="708"/>
        <w:rPr>
          <w:rFonts w:ascii="Times New Roman" w:hAnsi="Times New Roman"/>
        </w:rPr>
      </w:pPr>
      <w:r w:rsidRPr="001F438C">
        <w:rPr>
          <w:rFonts w:ascii="Times New Roman" w:hAnsi="Times New Roman"/>
        </w:rPr>
        <w:t>- i procedimenti aperti per responsabilità amministrativo</w:t>
      </w:r>
      <w:r w:rsidR="00156B50" w:rsidRPr="001F438C">
        <w:rPr>
          <w:rFonts w:ascii="Times New Roman" w:hAnsi="Times New Roman"/>
        </w:rPr>
        <w:t>-</w:t>
      </w:r>
      <w:r w:rsidRPr="001F438C">
        <w:rPr>
          <w:rFonts w:ascii="Times New Roman" w:hAnsi="Times New Roman"/>
        </w:rPr>
        <w:t xml:space="preserve">contabile (Corte dei </w:t>
      </w:r>
      <w:r w:rsidR="00156B50" w:rsidRPr="001F438C">
        <w:rPr>
          <w:rFonts w:ascii="Times New Roman" w:hAnsi="Times New Roman"/>
        </w:rPr>
        <w:t>c</w:t>
      </w:r>
      <w:r w:rsidRPr="001F438C">
        <w:rPr>
          <w:rFonts w:ascii="Times New Roman" w:hAnsi="Times New Roman"/>
        </w:rPr>
        <w:t>onti);</w:t>
      </w:r>
    </w:p>
    <w:p w14:paraId="60D4034E" w14:textId="77777777" w:rsidR="00F538D9" w:rsidRPr="001F438C" w:rsidRDefault="00F538D9" w:rsidP="001F438C">
      <w:pPr>
        <w:ind w:left="708"/>
        <w:rPr>
          <w:rFonts w:ascii="Times New Roman" w:hAnsi="Times New Roman"/>
        </w:rPr>
      </w:pPr>
      <w:r w:rsidRPr="001F438C">
        <w:rPr>
          <w:rFonts w:ascii="Times New Roman" w:hAnsi="Times New Roman"/>
        </w:rPr>
        <w:t>- i ricorsi amministrativi in tema di affidamento di contratti pubblici;</w:t>
      </w:r>
    </w:p>
    <w:p w14:paraId="408FA931" w14:textId="77777777" w:rsidR="00156B50" w:rsidRPr="001F438C" w:rsidRDefault="00F538D9" w:rsidP="001F438C">
      <w:pPr>
        <w:pStyle w:val="Paragrafoelenco"/>
        <w:numPr>
          <w:ilvl w:val="0"/>
          <w:numId w:val="30"/>
        </w:numPr>
        <w:spacing w:after="0" w:line="240" w:lineRule="auto"/>
        <w:ind w:left="1134" w:hanging="425"/>
        <w:contextualSpacing/>
        <w:jc w:val="both"/>
        <w:rPr>
          <w:rFonts w:ascii="Times New Roman" w:hAnsi="Times New Roman" w:cs="Times New Roman"/>
        </w:rPr>
      </w:pPr>
      <w:r w:rsidRPr="001F438C">
        <w:rPr>
          <w:rFonts w:ascii="Times New Roman" w:hAnsi="Times New Roman" w:cs="Times New Roman"/>
        </w:rPr>
        <w:t>le segnalazioni pervenute, nel cui ambito rientrano le segnalazioni ricevute tramite apposite procedure di whistleblowing</w:t>
      </w:r>
      <w:r w:rsidR="00156B50" w:rsidRPr="001F438C">
        <w:rPr>
          <w:rFonts w:ascii="Times New Roman" w:hAnsi="Times New Roman" w:cs="Times New Roman"/>
        </w:rPr>
        <w:t xml:space="preserve"> e </w:t>
      </w:r>
      <w:r w:rsidRPr="001F438C">
        <w:rPr>
          <w:rFonts w:ascii="Times New Roman" w:hAnsi="Times New Roman" w:cs="Times New Roman"/>
        </w:rPr>
        <w:t>quelle pervenute dall’esterno dell’amministrazione o pervenute in altre modalità;</w:t>
      </w:r>
    </w:p>
    <w:p w14:paraId="625A9F2E" w14:textId="77777777" w:rsidR="00F538D9" w:rsidRPr="001F438C" w:rsidRDefault="00F538D9" w:rsidP="001F438C">
      <w:pPr>
        <w:pStyle w:val="Paragrafoelenco"/>
        <w:numPr>
          <w:ilvl w:val="0"/>
          <w:numId w:val="30"/>
        </w:numPr>
        <w:spacing w:after="0" w:line="240" w:lineRule="auto"/>
        <w:ind w:left="1134" w:hanging="425"/>
        <w:contextualSpacing/>
        <w:jc w:val="both"/>
        <w:rPr>
          <w:rFonts w:ascii="Times New Roman" w:hAnsi="Times New Roman" w:cs="Times New Roman"/>
        </w:rPr>
      </w:pPr>
      <w:r w:rsidRPr="001F438C">
        <w:rPr>
          <w:rFonts w:ascii="Times New Roman" w:hAnsi="Times New Roman" w:cs="Times New Roman"/>
        </w:rPr>
        <w:t xml:space="preserve">valutazione dei reclami e/o risultanze di indagini di </w:t>
      </w:r>
      <w:r w:rsidRPr="001F438C">
        <w:rPr>
          <w:rFonts w:ascii="Times New Roman" w:hAnsi="Times New Roman" w:cs="Times New Roman"/>
          <w:i/>
        </w:rPr>
        <w:t xml:space="preserve">customer </w:t>
      </w:r>
      <w:proofErr w:type="spellStart"/>
      <w:r w:rsidRPr="001F438C">
        <w:rPr>
          <w:rFonts w:ascii="Times New Roman" w:hAnsi="Times New Roman" w:cs="Times New Roman"/>
          <w:i/>
        </w:rPr>
        <w:t>satisfaction</w:t>
      </w:r>
      <w:proofErr w:type="spellEnd"/>
      <w:r w:rsidRPr="001F438C">
        <w:rPr>
          <w:rFonts w:ascii="Times New Roman" w:hAnsi="Times New Roman" w:cs="Times New Roman"/>
        </w:rPr>
        <w:t>.</w:t>
      </w:r>
    </w:p>
    <w:p w14:paraId="49999482" w14:textId="77777777" w:rsidR="004B131D" w:rsidRPr="001F438C" w:rsidRDefault="004B131D" w:rsidP="001F438C">
      <w:pPr>
        <w:rPr>
          <w:rFonts w:ascii="Times New Roman" w:hAnsi="Times New Roman"/>
        </w:rPr>
      </w:pPr>
    </w:p>
    <w:p w14:paraId="77105A1D" w14:textId="77777777" w:rsidR="004B131D" w:rsidRPr="001F438C" w:rsidRDefault="004B131D" w:rsidP="001F438C">
      <w:pPr>
        <w:jc w:val="center"/>
        <w:rPr>
          <w:rFonts w:ascii="Times New Roman" w:hAnsi="Times New Roman"/>
          <w:b/>
        </w:rPr>
      </w:pPr>
      <w:r w:rsidRPr="001F438C">
        <w:rPr>
          <w:rFonts w:ascii="Times New Roman" w:hAnsi="Times New Roman"/>
          <w:b/>
        </w:rPr>
        <w:t>VALUTAZIONE DEL RISCHIO DISTINTA PER OGNI AREA</w:t>
      </w:r>
    </w:p>
    <w:p w14:paraId="495E087D" w14:textId="77777777" w:rsidR="004B131D" w:rsidRPr="001F438C" w:rsidRDefault="004B131D" w:rsidP="001F438C">
      <w:pPr>
        <w:rPr>
          <w:rFonts w:ascii="Times New Roman" w:hAnsi="Times New Roman"/>
          <w:b/>
          <w:bCs/>
          <w:u w:val="single"/>
        </w:rPr>
      </w:pPr>
    </w:p>
    <w:p w14:paraId="37788A4A" w14:textId="77777777" w:rsidR="00F538D9" w:rsidRPr="001F438C" w:rsidRDefault="00F538D9" w:rsidP="001F438C">
      <w:pPr>
        <w:rPr>
          <w:rFonts w:ascii="Times New Roman" w:hAnsi="Times New Roman"/>
        </w:rPr>
      </w:pPr>
      <w:r w:rsidRPr="001F438C">
        <w:rPr>
          <w:rFonts w:ascii="Times New Roman" w:hAnsi="Times New Roman"/>
        </w:rPr>
        <w:t>Si ritiene di classificare i rischi secondo la seguente suddivisione:</w:t>
      </w:r>
    </w:p>
    <w:p w14:paraId="265DFB6C" w14:textId="77777777" w:rsidR="00F538D9" w:rsidRPr="001F438C" w:rsidRDefault="00F538D9" w:rsidP="001F438C">
      <w:pPr>
        <w:numPr>
          <w:ilvl w:val="0"/>
          <w:numId w:val="27"/>
        </w:numPr>
        <w:rPr>
          <w:rFonts w:ascii="Times New Roman" w:hAnsi="Times New Roman"/>
        </w:rPr>
      </w:pPr>
      <w:r w:rsidRPr="001F438C">
        <w:rPr>
          <w:rFonts w:ascii="Times New Roman" w:hAnsi="Times New Roman"/>
        </w:rPr>
        <w:t>Rischio basso</w:t>
      </w:r>
      <w:r w:rsidR="00842880" w:rsidRPr="001F438C">
        <w:rPr>
          <w:rFonts w:ascii="Times New Roman" w:hAnsi="Times New Roman"/>
        </w:rPr>
        <w:t>;</w:t>
      </w:r>
    </w:p>
    <w:p w14:paraId="7E831D19" w14:textId="77777777" w:rsidR="00F538D9" w:rsidRPr="001F438C" w:rsidRDefault="00F538D9" w:rsidP="001F438C">
      <w:pPr>
        <w:numPr>
          <w:ilvl w:val="0"/>
          <w:numId w:val="27"/>
        </w:numPr>
        <w:rPr>
          <w:rFonts w:ascii="Times New Roman" w:hAnsi="Times New Roman"/>
        </w:rPr>
      </w:pPr>
      <w:r w:rsidRPr="001F438C">
        <w:rPr>
          <w:rFonts w:ascii="Times New Roman" w:hAnsi="Times New Roman"/>
        </w:rPr>
        <w:t>Rischio medio</w:t>
      </w:r>
      <w:r w:rsidR="00842880" w:rsidRPr="001F438C">
        <w:rPr>
          <w:rFonts w:ascii="Times New Roman" w:hAnsi="Times New Roman"/>
        </w:rPr>
        <w:t>;</w:t>
      </w:r>
    </w:p>
    <w:p w14:paraId="07003123" w14:textId="77777777" w:rsidR="00F538D9" w:rsidRPr="001F438C" w:rsidRDefault="00F538D9" w:rsidP="001F438C">
      <w:pPr>
        <w:numPr>
          <w:ilvl w:val="0"/>
          <w:numId w:val="27"/>
        </w:numPr>
        <w:rPr>
          <w:rFonts w:ascii="Times New Roman" w:hAnsi="Times New Roman"/>
        </w:rPr>
      </w:pPr>
      <w:r w:rsidRPr="001F438C">
        <w:rPr>
          <w:rFonts w:ascii="Times New Roman" w:hAnsi="Times New Roman"/>
        </w:rPr>
        <w:t>Rischio alto</w:t>
      </w:r>
      <w:r w:rsidR="00842880" w:rsidRPr="001F438C">
        <w:rPr>
          <w:rFonts w:ascii="Times New Roman" w:hAnsi="Times New Roman"/>
        </w:rPr>
        <w:t>.</w:t>
      </w:r>
      <w:r w:rsidRPr="001F438C">
        <w:rPr>
          <w:rFonts w:ascii="Times New Roman" w:hAnsi="Times New Roman"/>
        </w:rPr>
        <w:t xml:space="preserve"> </w:t>
      </w:r>
    </w:p>
    <w:p w14:paraId="2D69B24E" w14:textId="3FCA959F" w:rsidR="00842880" w:rsidRPr="001F438C" w:rsidRDefault="00842880" w:rsidP="001F438C">
      <w:pPr>
        <w:pStyle w:val="Paragrafoelenco"/>
        <w:spacing w:after="0" w:line="240" w:lineRule="auto"/>
        <w:ind w:left="0"/>
        <w:jc w:val="both"/>
        <w:rPr>
          <w:rFonts w:ascii="Times New Roman" w:hAnsi="Times New Roman" w:cs="Times New Roman"/>
        </w:rPr>
      </w:pPr>
      <w:r w:rsidRPr="001F438C">
        <w:rPr>
          <w:rFonts w:ascii="Times New Roman" w:hAnsi="Times New Roman" w:cs="Times New Roman"/>
          <w:bCs/>
        </w:rPr>
        <w:t xml:space="preserve">Si rimanda </w:t>
      </w:r>
      <w:r w:rsidRPr="001F438C">
        <w:rPr>
          <w:rFonts w:ascii="Times New Roman" w:hAnsi="Times New Roman" w:cs="Times New Roman"/>
        </w:rPr>
        <w:t xml:space="preserve">all’allegato </w:t>
      </w:r>
      <w:r w:rsidR="00930A08">
        <w:rPr>
          <w:rFonts w:ascii="Times New Roman" w:hAnsi="Times New Roman" w:cs="Times New Roman"/>
        </w:rPr>
        <w:t>A</w:t>
      </w:r>
      <w:r w:rsidRPr="001F438C">
        <w:rPr>
          <w:rFonts w:ascii="Times New Roman" w:hAnsi="Times New Roman" w:cs="Times New Roman"/>
        </w:rPr>
        <w:t xml:space="preserve"> della deliberazione di G.C. n. </w:t>
      </w:r>
      <w:r w:rsidR="00C837CE">
        <w:rPr>
          <w:rFonts w:ascii="Times New Roman" w:hAnsi="Times New Roman" w:cs="Times New Roman"/>
        </w:rPr>
        <w:t>____</w:t>
      </w:r>
      <w:r w:rsidR="00E60616">
        <w:rPr>
          <w:rFonts w:ascii="Times New Roman" w:hAnsi="Times New Roman" w:cs="Times New Roman"/>
        </w:rPr>
        <w:t xml:space="preserve"> del </w:t>
      </w:r>
      <w:r w:rsidR="00993EC6">
        <w:rPr>
          <w:rFonts w:ascii="Times New Roman" w:hAnsi="Times New Roman" w:cs="Times New Roman"/>
        </w:rPr>
        <w:t>________</w:t>
      </w:r>
      <w:r w:rsidR="00335332" w:rsidRPr="008D0F7B">
        <w:rPr>
          <w:rFonts w:ascii="Times New Roman" w:hAnsi="Times New Roman" w:cs="Times New Roman"/>
          <w:b/>
          <w:bCs/>
          <w:color w:val="FF0000"/>
        </w:rPr>
        <w:t xml:space="preserve"> </w:t>
      </w:r>
      <w:r w:rsidRPr="001F438C">
        <w:rPr>
          <w:rFonts w:ascii="Times New Roman" w:hAnsi="Times New Roman" w:cs="Times New Roman"/>
        </w:rPr>
        <w:t>di approvazione del presente piano per il dettaglio della mappatura dei processi</w:t>
      </w:r>
      <w:r w:rsidR="00DC60C2" w:rsidRPr="001F438C">
        <w:rPr>
          <w:rFonts w:ascii="Times New Roman" w:hAnsi="Times New Roman" w:cs="Times New Roman"/>
        </w:rPr>
        <w:t xml:space="preserve"> con indicazione della relativa classificazione e delle conseguenti misure di prevenzione.</w:t>
      </w:r>
    </w:p>
    <w:p w14:paraId="4AEA22B7" w14:textId="77777777" w:rsidR="00F538D9" w:rsidRPr="001F438C" w:rsidRDefault="00F538D9" w:rsidP="001F438C">
      <w:pPr>
        <w:rPr>
          <w:rFonts w:ascii="Times New Roman" w:hAnsi="Times New Roman"/>
        </w:rPr>
      </w:pPr>
      <w:r w:rsidRPr="001F438C">
        <w:rPr>
          <w:rFonts w:ascii="Times New Roman" w:hAnsi="Times New Roman"/>
        </w:rPr>
        <w:t>In ossequio alle risultanze dell’analisi del contesto esterno e interno avvenuta utilizzando i parametri qualitativi indicati alle lettere dalla A) alla F)</w:t>
      </w:r>
      <w:r w:rsidR="00DC60C2" w:rsidRPr="001F438C">
        <w:rPr>
          <w:rFonts w:ascii="Times New Roman" w:hAnsi="Times New Roman"/>
        </w:rPr>
        <w:t>, in questa sede</w:t>
      </w:r>
      <w:r w:rsidRPr="001F438C">
        <w:rPr>
          <w:rFonts w:ascii="Times New Roman" w:hAnsi="Times New Roman"/>
        </w:rPr>
        <w:t xml:space="preserve"> si declinano </w:t>
      </w:r>
      <w:r w:rsidR="00DC60C2" w:rsidRPr="001F438C">
        <w:rPr>
          <w:rFonts w:ascii="Times New Roman" w:hAnsi="Times New Roman"/>
        </w:rPr>
        <w:t xml:space="preserve">di seguito </w:t>
      </w:r>
      <w:r w:rsidRPr="001F438C">
        <w:rPr>
          <w:rFonts w:ascii="Times New Roman" w:hAnsi="Times New Roman"/>
        </w:rPr>
        <w:t xml:space="preserve">le misurazioni dei rischi </w:t>
      </w:r>
      <w:r w:rsidR="00ED098E" w:rsidRPr="001F438C">
        <w:rPr>
          <w:rFonts w:ascii="Times New Roman" w:hAnsi="Times New Roman"/>
        </w:rPr>
        <w:t>de</w:t>
      </w:r>
      <w:r w:rsidRPr="001F438C">
        <w:rPr>
          <w:rFonts w:ascii="Times New Roman" w:hAnsi="Times New Roman"/>
        </w:rPr>
        <w:t>i singoli procedimenti mappati</w:t>
      </w:r>
      <w:r w:rsidR="00DC60C2" w:rsidRPr="001F438C">
        <w:rPr>
          <w:rFonts w:ascii="Times New Roman" w:hAnsi="Times New Roman"/>
        </w:rPr>
        <w:t>.</w:t>
      </w:r>
    </w:p>
    <w:p w14:paraId="1342B228" w14:textId="77777777" w:rsidR="00F538D9" w:rsidRPr="001F438C" w:rsidRDefault="00F538D9" w:rsidP="001F438C">
      <w:pPr>
        <w:rPr>
          <w:rFonts w:ascii="Times New Roman" w:hAnsi="Times New Roman"/>
        </w:rPr>
      </w:pPr>
    </w:p>
    <w:p w14:paraId="00B95CAF" w14:textId="77777777" w:rsidR="00F538D9" w:rsidRPr="001F438C" w:rsidRDefault="00F538D9" w:rsidP="001F438C">
      <w:pPr>
        <w:ind w:left="360"/>
        <w:jc w:val="center"/>
        <w:rPr>
          <w:rFonts w:ascii="Times New Roman" w:hAnsi="Times New Roman"/>
          <w:b/>
          <w:u w:val="single"/>
        </w:rPr>
      </w:pPr>
      <w:r w:rsidRPr="001F438C">
        <w:rPr>
          <w:rFonts w:ascii="Times New Roman" w:hAnsi="Times New Roman"/>
          <w:b/>
          <w:u w:val="single"/>
        </w:rPr>
        <w:t>SERVIZI SOCIALI E GESTIONE DEI SUSSIDI DI NATURA SOCIALE</w:t>
      </w:r>
    </w:p>
    <w:p w14:paraId="6225693C" w14:textId="77777777" w:rsidR="00F538D9" w:rsidRPr="001F438C" w:rsidRDefault="00F538D9" w:rsidP="001F438C">
      <w:pPr>
        <w:rPr>
          <w:rFonts w:ascii="Times New Roman" w:hAnsi="Times New Roman"/>
        </w:rPr>
      </w:pPr>
      <w:r w:rsidRPr="001F438C">
        <w:rPr>
          <w:rFonts w:ascii="Times New Roman" w:hAnsi="Times New Roman"/>
          <w:b/>
        </w:rPr>
        <w:t>Breve descrizione delle attività</w:t>
      </w:r>
      <w:r w:rsidRPr="001F438C">
        <w:rPr>
          <w:rFonts w:ascii="Times New Roman" w:hAnsi="Times New Roman"/>
        </w:rPr>
        <w:t xml:space="preserve">: </w:t>
      </w:r>
      <w:r w:rsidR="007E6E9F" w:rsidRPr="001F438C">
        <w:rPr>
          <w:rFonts w:ascii="Times New Roman" w:hAnsi="Times New Roman"/>
        </w:rPr>
        <w:t>erogazione di</w:t>
      </w:r>
      <w:r w:rsidRPr="001F438C">
        <w:rPr>
          <w:rFonts w:ascii="Times New Roman" w:hAnsi="Times New Roman"/>
        </w:rPr>
        <w:t xml:space="preserve"> prestazioni sociali a persone o nuclei familiari che si trov</w:t>
      </w:r>
      <w:r w:rsidR="007E6E9F" w:rsidRPr="001F438C">
        <w:rPr>
          <w:rFonts w:ascii="Times New Roman" w:hAnsi="Times New Roman"/>
        </w:rPr>
        <w:t>i</w:t>
      </w:r>
      <w:r w:rsidRPr="001F438C">
        <w:rPr>
          <w:rFonts w:ascii="Times New Roman" w:hAnsi="Times New Roman"/>
        </w:rPr>
        <w:t xml:space="preserve">no in difficoltà socio-economica. Gli interventi </w:t>
      </w:r>
      <w:r w:rsidR="007E6E9F" w:rsidRPr="001F438C">
        <w:rPr>
          <w:rFonts w:ascii="Times New Roman" w:hAnsi="Times New Roman"/>
        </w:rPr>
        <w:t>sono</w:t>
      </w:r>
      <w:r w:rsidRPr="001F438C">
        <w:rPr>
          <w:rFonts w:ascii="Times New Roman" w:hAnsi="Times New Roman"/>
        </w:rPr>
        <w:t xml:space="preserve"> di natura economica diretta</w:t>
      </w:r>
      <w:r w:rsidR="007E6E9F" w:rsidRPr="001F438C">
        <w:rPr>
          <w:rFonts w:ascii="Times New Roman" w:hAnsi="Times New Roman"/>
        </w:rPr>
        <w:t>,</w:t>
      </w:r>
      <w:r w:rsidRPr="001F438C">
        <w:rPr>
          <w:rFonts w:ascii="Times New Roman" w:hAnsi="Times New Roman"/>
        </w:rPr>
        <w:t xml:space="preserve"> come contributi. I contributi vengono definiti sulla base di un regolamento comunale.</w:t>
      </w:r>
    </w:p>
    <w:p w14:paraId="5042FD76" w14:textId="77777777" w:rsidR="00F538D9" w:rsidRPr="001F438C" w:rsidRDefault="00F538D9" w:rsidP="001F438C">
      <w:pPr>
        <w:rPr>
          <w:rFonts w:ascii="Times New Roman" w:hAnsi="Times New Roman"/>
        </w:rPr>
      </w:pPr>
      <w:r w:rsidRPr="001F438C">
        <w:rPr>
          <w:rFonts w:ascii="Times New Roman" w:hAnsi="Times New Roman"/>
        </w:rPr>
        <w:t>Nella definizione operativa dell’intervento da attuare, svolge un ruolo centrale il servizio sociale di base, che definisce le finalità e le modalità di attuazione dell’intervento sociale attraverso una relazione di servizio che viene</w:t>
      </w:r>
      <w:r w:rsidR="007E6E9F" w:rsidRPr="001F438C">
        <w:rPr>
          <w:rFonts w:ascii="Times New Roman" w:hAnsi="Times New Roman"/>
        </w:rPr>
        <w:t xml:space="preserve"> depositata agli atti, intendendosi</w:t>
      </w:r>
      <w:r w:rsidRPr="001F438C">
        <w:rPr>
          <w:rFonts w:ascii="Times New Roman" w:hAnsi="Times New Roman"/>
        </w:rPr>
        <w:t xml:space="preserve"> allegata all’atto amministrativo</w:t>
      </w:r>
      <w:r w:rsidR="007E6E9F" w:rsidRPr="001F438C">
        <w:rPr>
          <w:rFonts w:ascii="Times New Roman" w:hAnsi="Times New Roman"/>
        </w:rPr>
        <w:t>,</w:t>
      </w:r>
      <w:r w:rsidRPr="001F438C">
        <w:rPr>
          <w:rFonts w:ascii="Times New Roman" w:hAnsi="Times New Roman"/>
        </w:rPr>
        <w:t xml:space="preserve"> e che ne costituisce la base fondante. </w:t>
      </w:r>
    </w:p>
    <w:p w14:paraId="350274EE" w14:textId="77777777" w:rsidR="00F538D9" w:rsidRPr="001F438C" w:rsidRDefault="00F538D9" w:rsidP="001F438C">
      <w:pPr>
        <w:autoSpaceDE w:val="0"/>
        <w:autoSpaceDN w:val="0"/>
        <w:adjustRightInd w:val="0"/>
        <w:ind w:right="28"/>
        <w:rPr>
          <w:rFonts w:ascii="Times New Roman" w:hAnsi="Times New Roman"/>
          <w:b/>
          <w:i/>
        </w:rPr>
      </w:pPr>
      <w:r w:rsidRPr="001F438C">
        <w:rPr>
          <w:rFonts w:ascii="Times New Roman" w:hAnsi="Times New Roman"/>
          <w:b/>
          <w:i/>
        </w:rPr>
        <w:t>Necessità di elaborare criteri oggettivi per l’elargizione dei contributi economici</w:t>
      </w:r>
    </w:p>
    <w:p w14:paraId="3A4C98DE"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Nella prassi i Comuni gestiscono l’elargizione dei contributi nei modi più svariati in quanto alcune amministrazioni, ritenendo che la concessione di un contributo sia espressione di una volontà discrezionale politica, elargiscono il contributo con deliberazione di giunta comunale sulla base di una relazione del servizio sociale di base, mentre altre amministrazioni affidano l’elargizione dei contributi al responsabile o dirigente dei servizi alla persona.</w:t>
      </w:r>
    </w:p>
    <w:p w14:paraId="27913E4A"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A prescindere dalla prassi applicativa, l’art. 12 della legge n. 241/1990 subordina la concessione di sovvenzioni, contributi, sussidi e ausili finanziari e l’attribuzione di vantaggi economici di qualunque genere a persona ed enti pubblici o privati, alla predeterminazione e alla pubblicazione da parte delle amministrazioni procedenti, nelle forme previste dai rispettivi ordinamenti, dei criteri e delle modalità cui le amministrazioni stesse devono attenersi.</w:t>
      </w:r>
    </w:p>
    <w:p w14:paraId="0A0F54DC"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In punto di diritto</w:t>
      </w:r>
      <w:r w:rsidR="00F27735" w:rsidRPr="001F438C">
        <w:rPr>
          <w:rFonts w:ascii="Times New Roman" w:hAnsi="Times New Roman"/>
        </w:rPr>
        <w:t>,</w:t>
      </w:r>
      <w:r w:rsidRPr="001F438C">
        <w:rPr>
          <w:rFonts w:ascii="Times New Roman" w:hAnsi="Times New Roman"/>
        </w:rPr>
        <w:t xml:space="preserve"> ne consegue che l’elargizione economica che il Comune pone in essere nei riguardi di un soggetto terzo </w:t>
      </w:r>
      <w:r w:rsidR="00F27735" w:rsidRPr="001F438C">
        <w:rPr>
          <w:rFonts w:ascii="Times New Roman" w:hAnsi="Times New Roman"/>
        </w:rPr>
        <w:t>è</w:t>
      </w:r>
      <w:r w:rsidRPr="001F438C">
        <w:rPr>
          <w:rFonts w:ascii="Times New Roman" w:hAnsi="Times New Roman"/>
        </w:rPr>
        <w:t xml:space="preserve"> attuativa di un precedente atto formale dal quale si evincano le modalità procedurali di erogazione, i requisiti dei soggetti destinatari, nonché le modalità oggettive per l’attribuzione quantitativa del beneficio. In termini più concreti</w:t>
      </w:r>
      <w:r w:rsidR="00F27735" w:rsidRPr="001F438C">
        <w:rPr>
          <w:rFonts w:ascii="Times New Roman" w:hAnsi="Times New Roman"/>
        </w:rPr>
        <w:t>,</w:t>
      </w:r>
      <w:r w:rsidRPr="001F438C">
        <w:rPr>
          <w:rFonts w:ascii="Times New Roman" w:hAnsi="Times New Roman"/>
        </w:rPr>
        <w:t xml:space="preserve"> è necessario predeterminare oggettivamente “</w:t>
      </w:r>
      <w:r w:rsidRPr="001F438C">
        <w:rPr>
          <w:rFonts w:ascii="Times New Roman" w:hAnsi="Times New Roman"/>
          <w:i/>
        </w:rPr>
        <w:t>a chi dare, quanto dare e perché dare”.</w:t>
      </w:r>
    </w:p>
    <w:p w14:paraId="09372356" w14:textId="77777777" w:rsidR="00F538D9" w:rsidRPr="001F438C" w:rsidRDefault="00F538D9" w:rsidP="001F438C">
      <w:pPr>
        <w:autoSpaceDE w:val="0"/>
        <w:autoSpaceDN w:val="0"/>
        <w:adjustRightInd w:val="0"/>
        <w:ind w:right="28"/>
        <w:rPr>
          <w:rFonts w:ascii="Times New Roman" w:hAnsi="Times New Roman"/>
          <w:b/>
          <w:i/>
        </w:rPr>
      </w:pPr>
      <w:r w:rsidRPr="001F438C">
        <w:rPr>
          <w:rFonts w:ascii="Times New Roman" w:hAnsi="Times New Roman"/>
          <w:b/>
          <w:i/>
        </w:rPr>
        <w:t>La discrezionalità dell’organo di governo si esaurisce nella determinazione dei criteri di determinazione del contributo</w:t>
      </w:r>
    </w:p>
    <w:p w14:paraId="2353628D"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La discrezionalità dell’organo politico trova la sua espressione nella norma regolamentare ove sono incardinati i criteri di erogazione dei contributi</w:t>
      </w:r>
      <w:r w:rsidR="00F27735" w:rsidRPr="001F438C">
        <w:rPr>
          <w:rFonts w:ascii="Times New Roman" w:hAnsi="Times New Roman"/>
        </w:rPr>
        <w:t>,</w:t>
      </w:r>
      <w:r w:rsidRPr="001F438C">
        <w:rPr>
          <w:rFonts w:ascii="Times New Roman" w:hAnsi="Times New Roman"/>
        </w:rPr>
        <w:t xml:space="preserve"> che poi l’organo gestionale d</w:t>
      </w:r>
      <w:r w:rsidR="00F27735" w:rsidRPr="001F438C">
        <w:rPr>
          <w:rFonts w:ascii="Times New Roman" w:hAnsi="Times New Roman"/>
        </w:rPr>
        <w:t>eve</w:t>
      </w:r>
      <w:r w:rsidRPr="001F438C">
        <w:rPr>
          <w:rFonts w:ascii="Times New Roman" w:hAnsi="Times New Roman"/>
        </w:rPr>
        <w:t xml:space="preserve"> applicare alle concrete fattispecie. </w:t>
      </w:r>
    </w:p>
    <w:p w14:paraId="50F87990"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lastRenderedPageBreak/>
        <w:t>Lo stesso articolo 25 della legge n. 328/2000 stabilisce che</w:t>
      </w:r>
      <w:r w:rsidR="00F27735" w:rsidRPr="001F438C">
        <w:rPr>
          <w:rFonts w:ascii="Times New Roman" w:hAnsi="Times New Roman"/>
        </w:rPr>
        <w:t>,</w:t>
      </w:r>
      <w:r w:rsidRPr="001F438C">
        <w:rPr>
          <w:rFonts w:ascii="Times New Roman" w:hAnsi="Times New Roman"/>
        </w:rPr>
        <w:t xml:space="preserve"> ai fini dell’accesso ai servizi disciplinati dalla presente legge, la verifica della condizione economica del richiedente è effettuata secondo le disposizioni del </w:t>
      </w:r>
      <w:proofErr w:type="spellStart"/>
      <w:r w:rsidRPr="001F438C">
        <w:rPr>
          <w:rFonts w:ascii="Times New Roman" w:hAnsi="Times New Roman"/>
        </w:rPr>
        <w:t>D.Lgs.</w:t>
      </w:r>
      <w:proofErr w:type="spellEnd"/>
      <w:r w:rsidRPr="001F438C">
        <w:rPr>
          <w:rFonts w:ascii="Times New Roman" w:hAnsi="Times New Roman"/>
        </w:rPr>
        <w:t xml:space="preserve"> n. 109/1998.</w:t>
      </w:r>
    </w:p>
    <w:p w14:paraId="675C67F2"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Per</w:t>
      </w:r>
      <w:r w:rsidR="00F27735" w:rsidRPr="001F438C">
        <w:rPr>
          <w:rFonts w:ascii="Times New Roman" w:hAnsi="Times New Roman"/>
        </w:rPr>
        <w:t>tanto,</w:t>
      </w:r>
      <w:r w:rsidRPr="001F438C">
        <w:rPr>
          <w:rFonts w:ascii="Times New Roman" w:hAnsi="Times New Roman"/>
        </w:rPr>
        <w:t xml:space="preserve"> dalla lettura combinata dell’art. 12 della legge n. 241/1990 e dell’art. 25 della legge n. 328/2000 si evincono chiaramente due corollari:</w:t>
      </w:r>
    </w:p>
    <w:p w14:paraId="5F0C9890" w14:textId="77777777" w:rsidR="00F538D9" w:rsidRPr="001F438C" w:rsidRDefault="00F538D9" w:rsidP="001F438C">
      <w:pPr>
        <w:numPr>
          <w:ilvl w:val="0"/>
          <w:numId w:val="6"/>
        </w:numPr>
        <w:autoSpaceDE w:val="0"/>
        <w:autoSpaceDN w:val="0"/>
        <w:adjustRightInd w:val="0"/>
        <w:ind w:right="28"/>
        <w:rPr>
          <w:rFonts w:ascii="Times New Roman" w:hAnsi="Times New Roman"/>
        </w:rPr>
      </w:pPr>
      <w:r w:rsidRPr="001F438C">
        <w:rPr>
          <w:rFonts w:ascii="Times New Roman" w:hAnsi="Times New Roman"/>
        </w:rPr>
        <w:t xml:space="preserve">Il Comune non può elargire una somma di denaro se prima non </w:t>
      </w:r>
      <w:r w:rsidR="00F27735" w:rsidRPr="001F438C">
        <w:rPr>
          <w:rFonts w:ascii="Times New Roman" w:hAnsi="Times New Roman"/>
        </w:rPr>
        <w:t>abbia</w:t>
      </w:r>
      <w:r w:rsidRPr="001F438C">
        <w:rPr>
          <w:rFonts w:ascii="Times New Roman" w:hAnsi="Times New Roman"/>
        </w:rPr>
        <w:t xml:space="preserve"> reso note le modalità procedurali e i criteri attraverso cui la stessa v</w:t>
      </w:r>
      <w:r w:rsidR="00F27735" w:rsidRPr="001F438C">
        <w:rPr>
          <w:rFonts w:ascii="Times New Roman" w:hAnsi="Times New Roman"/>
        </w:rPr>
        <w:t>iene</w:t>
      </w:r>
      <w:r w:rsidRPr="001F438C">
        <w:rPr>
          <w:rFonts w:ascii="Times New Roman" w:hAnsi="Times New Roman"/>
        </w:rPr>
        <w:t xml:space="preserve"> elargita</w:t>
      </w:r>
      <w:r w:rsidR="00F27735" w:rsidRPr="001F438C">
        <w:rPr>
          <w:rFonts w:ascii="Times New Roman" w:hAnsi="Times New Roman"/>
        </w:rPr>
        <w:t>;</w:t>
      </w:r>
      <w:r w:rsidRPr="001F438C">
        <w:rPr>
          <w:rFonts w:ascii="Times New Roman" w:hAnsi="Times New Roman"/>
        </w:rPr>
        <w:t xml:space="preserve"> </w:t>
      </w:r>
    </w:p>
    <w:p w14:paraId="0145AA80" w14:textId="77777777" w:rsidR="00F538D9" w:rsidRPr="001F438C" w:rsidRDefault="00F538D9" w:rsidP="001F438C">
      <w:pPr>
        <w:numPr>
          <w:ilvl w:val="0"/>
          <w:numId w:val="6"/>
        </w:numPr>
        <w:autoSpaceDE w:val="0"/>
        <w:autoSpaceDN w:val="0"/>
        <w:adjustRightInd w:val="0"/>
        <w:ind w:right="28"/>
        <w:rPr>
          <w:rFonts w:ascii="Times New Roman" w:hAnsi="Times New Roman"/>
        </w:rPr>
      </w:pPr>
      <w:r w:rsidRPr="001F438C">
        <w:rPr>
          <w:rFonts w:ascii="Times New Roman" w:hAnsi="Times New Roman"/>
        </w:rPr>
        <w:t>I contributi economici destinati ai soggetti in situazione di bisogno sono subordinati alla determinazione dell’ISEE.</w:t>
      </w:r>
    </w:p>
    <w:p w14:paraId="68AAB056"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Ciò premesso</w:t>
      </w:r>
      <w:r w:rsidR="00F27735" w:rsidRPr="001F438C">
        <w:rPr>
          <w:rFonts w:ascii="Times New Roman" w:hAnsi="Times New Roman"/>
        </w:rPr>
        <w:t>,</w:t>
      </w:r>
      <w:r w:rsidRPr="001F438C">
        <w:rPr>
          <w:rFonts w:ascii="Times New Roman" w:hAnsi="Times New Roman"/>
        </w:rPr>
        <w:t xml:space="preserve"> i contributi straordinari che il Comune è solito elargire discrezionalmente, spesso per il tramite di deliberazioni di giunta comunale, se</w:t>
      </w:r>
      <w:r w:rsidR="00F27735" w:rsidRPr="001F438C">
        <w:rPr>
          <w:rFonts w:ascii="Times New Roman" w:hAnsi="Times New Roman"/>
        </w:rPr>
        <w:t>p</w:t>
      </w:r>
      <w:r w:rsidRPr="001F438C">
        <w:rPr>
          <w:rFonts w:ascii="Times New Roman" w:hAnsi="Times New Roman"/>
        </w:rPr>
        <w:t>pur suffragata dalla relazione dell’assistente sociale, ai soggetti residenti nel proprio territorio, rientrano pienamente in questa disciplina.</w:t>
      </w:r>
    </w:p>
    <w:p w14:paraId="773BCA27" w14:textId="77777777" w:rsidR="00F538D9" w:rsidRPr="001F438C" w:rsidRDefault="00F538D9" w:rsidP="001F438C">
      <w:pPr>
        <w:pStyle w:val="Corpodeltesto2"/>
        <w:spacing w:after="0" w:line="240" w:lineRule="auto"/>
        <w:jc w:val="both"/>
        <w:rPr>
          <w:sz w:val="22"/>
          <w:szCs w:val="22"/>
        </w:rPr>
      </w:pPr>
      <w:r w:rsidRPr="001F438C">
        <w:rPr>
          <w:sz w:val="22"/>
          <w:szCs w:val="22"/>
        </w:rPr>
        <w:t>Secondo la giurisprudenza amministrativa pacifica, l'art. 12 della legge n. 241</w:t>
      </w:r>
      <w:r w:rsidR="00F27735" w:rsidRPr="001F438C">
        <w:rPr>
          <w:sz w:val="22"/>
          <w:szCs w:val="22"/>
        </w:rPr>
        <w:t>/1990</w:t>
      </w:r>
      <w:r w:rsidRPr="001F438C">
        <w:rPr>
          <w:sz w:val="22"/>
          <w:szCs w:val="22"/>
        </w:rPr>
        <w:t>, rivolto ad assicurare la trasparenza dell'azione amministrativa, si pone come precetto che si atteggia a principio generale dell'ordinamento e impone che l'attività dell'Amministrazione debba non solo essere preceduta da una adeguata pubblicizzazione dell'avvio del procedimento, ma debba rispondere a referenti di carattere assolutamente oggettivo, precedenti al singolo provvedimento</w:t>
      </w:r>
      <w:r w:rsidRPr="001F438C">
        <w:rPr>
          <w:rStyle w:val="Rimandonotaapidipagina"/>
          <w:sz w:val="22"/>
          <w:szCs w:val="22"/>
        </w:rPr>
        <w:footnoteReference w:id="1"/>
      </w:r>
      <w:r w:rsidRPr="001F438C">
        <w:rPr>
          <w:sz w:val="22"/>
          <w:szCs w:val="22"/>
        </w:rPr>
        <w:t>.</w:t>
      </w:r>
    </w:p>
    <w:p w14:paraId="4BC72996" w14:textId="77777777" w:rsidR="00F538D9" w:rsidRPr="001F438C" w:rsidRDefault="00F538D9" w:rsidP="001F438C">
      <w:pPr>
        <w:pStyle w:val="Corpodeltesto2"/>
        <w:spacing w:after="0" w:line="240" w:lineRule="auto"/>
        <w:jc w:val="both"/>
        <w:rPr>
          <w:iCs/>
          <w:sz w:val="22"/>
          <w:szCs w:val="22"/>
        </w:rPr>
      </w:pPr>
      <w:r w:rsidRPr="001F438C">
        <w:rPr>
          <w:iCs/>
          <w:sz w:val="22"/>
          <w:szCs w:val="22"/>
        </w:rPr>
        <w:t>Ormai</w:t>
      </w:r>
      <w:r w:rsidR="00F27735" w:rsidRPr="001F438C">
        <w:rPr>
          <w:iCs/>
          <w:sz w:val="22"/>
          <w:szCs w:val="22"/>
        </w:rPr>
        <w:t>,</w:t>
      </w:r>
      <w:r w:rsidRPr="001F438C">
        <w:rPr>
          <w:iCs/>
          <w:sz w:val="22"/>
          <w:szCs w:val="22"/>
        </w:rPr>
        <w:t xml:space="preserve"> lo stesso principio della trasparenza decisionale, che a sua volta transita da una predeterminazione oggettiva dei requisiti di cui è doveroso dare conto, costituisce </w:t>
      </w:r>
      <w:r w:rsidRPr="001F438C">
        <w:rPr>
          <w:i/>
          <w:sz w:val="22"/>
          <w:szCs w:val="22"/>
        </w:rPr>
        <w:t>ex lege</w:t>
      </w:r>
      <w:r w:rsidRPr="001F438C">
        <w:rPr>
          <w:iCs/>
          <w:sz w:val="22"/>
          <w:szCs w:val="22"/>
        </w:rPr>
        <w:t xml:space="preserve"> livello essenziale delle prestazioni, così come disposto dall’art. 1 della legge n. 190</w:t>
      </w:r>
      <w:r w:rsidR="00F27735" w:rsidRPr="001F438C">
        <w:rPr>
          <w:iCs/>
          <w:sz w:val="22"/>
          <w:szCs w:val="22"/>
        </w:rPr>
        <w:t>/</w:t>
      </w:r>
      <w:r w:rsidRPr="001F438C">
        <w:rPr>
          <w:iCs/>
          <w:sz w:val="22"/>
          <w:szCs w:val="22"/>
        </w:rPr>
        <w:t>2012.</w:t>
      </w:r>
    </w:p>
    <w:p w14:paraId="32933D3B" w14:textId="77777777" w:rsidR="00F538D9" w:rsidRPr="001F438C" w:rsidRDefault="00F538D9" w:rsidP="001F438C">
      <w:pPr>
        <w:pStyle w:val="Corpodeltesto2"/>
        <w:spacing w:after="0" w:line="240" w:lineRule="auto"/>
        <w:jc w:val="both"/>
        <w:rPr>
          <w:iCs/>
          <w:sz w:val="22"/>
          <w:szCs w:val="22"/>
        </w:rPr>
      </w:pPr>
      <w:r w:rsidRPr="001F438C">
        <w:rPr>
          <w:iCs/>
          <w:sz w:val="22"/>
          <w:szCs w:val="22"/>
        </w:rPr>
        <w:t>La concessione di un contributo, come tutti i provvedimenti ampliativi in genere, specialmente trovanti copertura finanziaria in un’assegnazione di somme nel piano esecutivo di gestione, ma anche solo previsti in bilancio negli appositi capitoli destinati alla contribuzione, rappresenta un provvedimento amministrativo a tutti gli effetti e</w:t>
      </w:r>
      <w:r w:rsidR="00F27735" w:rsidRPr="001F438C">
        <w:rPr>
          <w:iCs/>
          <w:sz w:val="22"/>
          <w:szCs w:val="22"/>
        </w:rPr>
        <w:t>,</w:t>
      </w:r>
      <w:r w:rsidRPr="001F438C">
        <w:rPr>
          <w:iCs/>
          <w:sz w:val="22"/>
          <w:szCs w:val="22"/>
        </w:rPr>
        <w:t xml:space="preserve"> come tale</w:t>
      </w:r>
      <w:r w:rsidR="00F27735" w:rsidRPr="001F438C">
        <w:rPr>
          <w:iCs/>
          <w:sz w:val="22"/>
          <w:szCs w:val="22"/>
        </w:rPr>
        <w:t>,</w:t>
      </w:r>
      <w:r w:rsidRPr="001F438C">
        <w:rPr>
          <w:iCs/>
          <w:sz w:val="22"/>
          <w:szCs w:val="22"/>
        </w:rPr>
        <w:t xml:space="preserve"> rientrante nella competenza esclusiva del </w:t>
      </w:r>
      <w:r w:rsidR="00F27735" w:rsidRPr="001F438C">
        <w:rPr>
          <w:iCs/>
          <w:sz w:val="22"/>
          <w:szCs w:val="22"/>
        </w:rPr>
        <w:t>responsabile del servizio competente</w:t>
      </w:r>
      <w:r w:rsidRPr="001F438C">
        <w:rPr>
          <w:iCs/>
          <w:sz w:val="22"/>
          <w:szCs w:val="22"/>
        </w:rPr>
        <w:t>.</w:t>
      </w:r>
    </w:p>
    <w:p w14:paraId="55A0BCD3" w14:textId="77777777" w:rsidR="00F538D9" w:rsidRPr="001F438C" w:rsidRDefault="00F538D9" w:rsidP="001F438C">
      <w:pPr>
        <w:pStyle w:val="Corpodeltesto2"/>
        <w:spacing w:after="0" w:line="240" w:lineRule="auto"/>
        <w:jc w:val="both"/>
        <w:rPr>
          <w:iCs/>
          <w:sz w:val="22"/>
          <w:szCs w:val="22"/>
        </w:rPr>
      </w:pPr>
      <w:r w:rsidRPr="001F438C">
        <w:rPr>
          <w:iCs/>
          <w:sz w:val="22"/>
          <w:szCs w:val="22"/>
        </w:rPr>
        <w:t xml:space="preserve">I contributi devono essere preceduti da idonea pubblicizzazione, </w:t>
      </w:r>
      <w:r w:rsidR="00F27735" w:rsidRPr="001F438C">
        <w:rPr>
          <w:iCs/>
          <w:sz w:val="22"/>
          <w:szCs w:val="22"/>
        </w:rPr>
        <w:t>con</w:t>
      </w:r>
      <w:r w:rsidRPr="001F438C">
        <w:rPr>
          <w:iCs/>
          <w:sz w:val="22"/>
          <w:szCs w:val="22"/>
        </w:rPr>
        <w:t xml:space="preserve"> indicazione dei criteri di concessione</w:t>
      </w:r>
      <w:r w:rsidR="00F27735" w:rsidRPr="001F438C">
        <w:rPr>
          <w:iCs/>
          <w:sz w:val="22"/>
          <w:szCs w:val="22"/>
        </w:rPr>
        <w:t>,</w:t>
      </w:r>
      <w:r w:rsidRPr="001F438C">
        <w:rPr>
          <w:iCs/>
          <w:sz w:val="22"/>
          <w:szCs w:val="22"/>
        </w:rPr>
        <w:t xml:space="preserve"> che devono essere esaustivi e completi; devono</w:t>
      </w:r>
      <w:r w:rsidR="00F27735" w:rsidRPr="001F438C">
        <w:rPr>
          <w:iCs/>
          <w:sz w:val="22"/>
          <w:szCs w:val="22"/>
        </w:rPr>
        <w:t>,</w:t>
      </w:r>
      <w:r w:rsidRPr="001F438C">
        <w:rPr>
          <w:iCs/>
          <w:sz w:val="22"/>
          <w:szCs w:val="22"/>
        </w:rPr>
        <w:t xml:space="preserve"> inoltre</w:t>
      </w:r>
      <w:r w:rsidR="00F27735" w:rsidRPr="001F438C">
        <w:rPr>
          <w:iCs/>
          <w:sz w:val="22"/>
          <w:szCs w:val="22"/>
        </w:rPr>
        <w:t>,</w:t>
      </w:r>
      <w:r w:rsidRPr="001F438C">
        <w:rPr>
          <w:iCs/>
          <w:sz w:val="22"/>
          <w:szCs w:val="22"/>
        </w:rPr>
        <w:t xml:space="preserve"> essere sorretti da idonea motivazione che dia conto esaustivamente del perché della specifica somma assegnata.</w:t>
      </w:r>
    </w:p>
    <w:p w14:paraId="1278D3EE" w14:textId="77777777" w:rsidR="00F538D9" w:rsidRPr="001F438C" w:rsidRDefault="00F538D9" w:rsidP="001F438C">
      <w:pPr>
        <w:pStyle w:val="Corpodeltesto2"/>
        <w:spacing w:after="0" w:line="240" w:lineRule="auto"/>
        <w:jc w:val="both"/>
        <w:rPr>
          <w:iCs/>
          <w:sz w:val="22"/>
          <w:szCs w:val="22"/>
        </w:rPr>
      </w:pPr>
      <w:r w:rsidRPr="001F438C">
        <w:rPr>
          <w:iCs/>
          <w:sz w:val="22"/>
          <w:szCs w:val="22"/>
        </w:rPr>
        <w:t>L’erogazione dei contributi equivale a una vera e propria procedura di evidenza pubblica, dotata dello stesso rigore di una procedura concorsuale o di appalto, quanto alla coerenza tra presupposti, criteri di valutazione e provvedimento finale. Non devono</w:t>
      </w:r>
      <w:r w:rsidR="00F27735" w:rsidRPr="001F438C">
        <w:rPr>
          <w:iCs/>
          <w:sz w:val="22"/>
          <w:szCs w:val="22"/>
        </w:rPr>
        <w:t>,</w:t>
      </w:r>
      <w:r w:rsidRPr="001F438C">
        <w:rPr>
          <w:iCs/>
          <w:sz w:val="22"/>
          <w:szCs w:val="22"/>
        </w:rPr>
        <w:t xml:space="preserve"> cioè</w:t>
      </w:r>
      <w:r w:rsidR="00F27735" w:rsidRPr="001F438C">
        <w:rPr>
          <w:iCs/>
          <w:sz w:val="22"/>
          <w:szCs w:val="22"/>
        </w:rPr>
        <w:t>,</w:t>
      </w:r>
      <w:r w:rsidRPr="001F438C">
        <w:rPr>
          <w:iCs/>
          <w:sz w:val="22"/>
          <w:szCs w:val="22"/>
        </w:rPr>
        <w:t xml:space="preserve"> sussistere discrasie logiche o motivazionali tra i presupposti e il provvedimento; quest’ultimo deve costituire il prodotto dell’applicazione matematica dei punteggi o dei presupposti desumibili dai criteri predeterminati.</w:t>
      </w:r>
    </w:p>
    <w:p w14:paraId="40670CCE" w14:textId="77777777" w:rsidR="00F538D9" w:rsidRPr="001F438C" w:rsidRDefault="00F538D9" w:rsidP="001F438C">
      <w:pPr>
        <w:pStyle w:val="Corpodeltesto2"/>
        <w:spacing w:after="0" w:line="240" w:lineRule="auto"/>
        <w:jc w:val="both"/>
        <w:rPr>
          <w:iCs/>
          <w:sz w:val="22"/>
          <w:szCs w:val="22"/>
        </w:rPr>
      </w:pPr>
      <w:r w:rsidRPr="001F438C">
        <w:rPr>
          <w:iCs/>
          <w:sz w:val="22"/>
          <w:szCs w:val="22"/>
        </w:rPr>
        <w:t xml:space="preserve">I margini c.d. “politici” ovvero discrezionali che l‘Amministrazione pure possiede – e possiede in maniera particolarmente estesa – devono essere tutti assolti e assorbiti a livello di regolamentazione della procedura, ossia nel momento in cui vengono fissati e pubblicizzati i criteri generali che, ex art. 12 della legge n. 241/90, disciplinano il procedimento di elargizione del beneficio. </w:t>
      </w:r>
    </w:p>
    <w:p w14:paraId="4C630F48" w14:textId="77777777" w:rsidR="00F538D9" w:rsidRPr="001F438C" w:rsidRDefault="00F538D9" w:rsidP="001F438C">
      <w:pPr>
        <w:pStyle w:val="Corpodeltesto2"/>
        <w:spacing w:after="0" w:line="240" w:lineRule="auto"/>
        <w:jc w:val="both"/>
        <w:rPr>
          <w:b/>
          <w:i/>
          <w:iCs/>
          <w:sz w:val="22"/>
          <w:szCs w:val="22"/>
        </w:rPr>
      </w:pPr>
      <w:r w:rsidRPr="001F438C">
        <w:rPr>
          <w:b/>
          <w:i/>
          <w:iCs/>
          <w:sz w:val="22"/>
          <w:szCs w:val="22"/>
        </w:rPr>
        <w:t xml:space="preserve">Competenza del </w:t>
      </w:r>
      <w:r w:rsidR="00F27735" w:rsidRPr="001F438C">
        <w:rPr>
          <w:b/>
          <w:i/>
          <w:iCs/>
          <w:sz w:val="22"/>
          <w:szCs w:val="22"/>
        </w:rPr>
        <w:t>responsabile di servizio</w:t>
      </w:r>
      <w:r w:rsidRPr="001F438C">
        <w:rPr>
          <w:b/>
          <w:i/>
          <w:iCs/>
          <w:sz w:val="22"/>
          <w:szCs w:val="22"/>
        </w:rPr>
        <w:t xml:space="preserve"> in tema di erogazione del contributo </w:t>
      </w:r>
    </w:p>
    <w:p w14:paraId="0F4E0BD6" w14:textId="77777777" w:rsidR="00F538D9" w:rsidRPr="001F438C" w:rsidRDefault="00F538D9" w:rsidP="001F438C">
      <w:pPr>
        <w:pStyle w:val="Corpodeltesto2"/>
        <w:spacing w:after="0" w:line="240" w:lineRule="auto"/>
        <w:jc w:val="both"/>
        <w:rPr>
          <w:iCs/>
          <w:sz w:val="22"/>
          <w:szCs w:val="22"/>
        </w:rPr>
      </w:pPr>
      <w:r w:rsidRPr="001F438C">
        <w:rPr>
          <w:iCs/>
          <w:sz w:val="22"/>
          <w:szCs w:val="22"/>
        </w:rPr>
        <w:t>Il provvedimento di concessione del contributo è essenzialmente e ine</w:t>
      </w:r>
      <w:r w:rsidR="00F27735" w:rsidRPr="001F438C">
        <w:rPr>
          <w:iCs/>
          <w:sz w:val="22"/>
          <w:szCs w:val="22"/>
        </w:rPr>
        <w:t>v</w:t>
      </w:r>
      <w:r w:rsidRPr="001F438C">
        <w:rPr>
          <w:iCs/>
          <w:sz w:val="22"/>
          <w:szCs w:val="22"/>
        </w:rPr>
        <w:t>i</w:t>
      </w:r>
      <w:r w:rsidR="00F27735" w:rsidRPr="001F438C">
        <w:rPr>
          <w:iCs/>
          <w:sz w:val="22"/>
          <w:szCs w:val="22"/>
        </w:rPr>
        <w:t>t</w:t>
      </w:r>
      <w:r w:rsidRPr="001F438C">
        <w:rPr>
          <w:iCs/>
          <w:sz w:val="22"/>
          <w:szCs w:val="22"/>
        </w:rPr>
        <w:t>abilmente un provvedimento del responsabile apicale dell’ente e non può formare oggetto di deliberazione della Giunta</w:t>
      </w:r>
      <w:r w:rsidR="00F27735" w:rsidRPr="001F438C">
        <w:rPr>
          <w:iCs/>
          <w:sz w:val="22"/>
          <w:szCs w:val="22"/>
        </w:rPr>
        <w:t>,</w:t>
      </w:r>
      <w:r w:rsidRPr="001F438C">
        <w:rPr>
          <w:iCs/>
          <w:sz w:val="22"/>
          <w:szCs w:val="22"/>
        </w:rPr>
        <w:t xml:space="preserve"> a pena di illegittimità dell’atto per violazione dell’art. 107 del </w:t>
      </w:r>
      <w:proofErr w:type="spellStart"/>
      <w:r w:rsidRPr="001F438C">
        <w:rPr>
          <w:iCs/>
          <w:sz w:val="22"/>
          <w:szCs w:val="22"/>
        </w:rPr>
        <w:t>D.Lgs.</w:t>
      </w:r>
      <w:proofErr w:type="spellEnd"/>
      <w:r w:rsidRPr="001F438C">
        <w:rPr>
          <w:iCs/>
          <w:sz w:val="22"/>
          <w:szCs w:val="22"/>
        </w:rPr>
        <w:t xml:space="preserve"> n. 267/2000 che fonda la c.d. “riserva di gestione” in favore de</w:t>
      </w:r>
      <w:r w:rsidR="00F27735" w:rsidRPr="001F438C">
        <w:rPr>
          <w:iCs/>
          <w:sz w:val="22"/>
          <w:szCs w:val="22"/>
        </w:rPr>
        <w:t xml:space="preserve">gli organi gestionali </w:t>
      </w:r>
      <w:r w:rsidRPr="001F438C">
        <w:rPr>
          <w:iCs/>
          <w:sz w:val="22"/>
          <w:szCs w:val="22"/>
        </w:rPr>
        <w:t xml:space="preserve">rispetto agli organi politici (sono provvedimenti rientranti nella disposizione di cui all’art. 107, comma 3, lett. </w:t>
      </w:r>
      <w:r w:rsidRPr="00F872B4">
        <w:rPr>
          <w:iCs/>
          <w:sz w:val="22"/>
          <w:szCs w:val="22"/>
        </w:rPr>
        <w:t xml:space="preserve">f, </w:t>
      </w:r>
      <w:proofErr w:type="spellStart"/>
      <w:r w:rsidRPr="00F872B4">
        <w:rPr>
          <w:iCs/>
          <w:sz w:val="22"/>
          <w:szCs w:val="22"/>
        </w:rPr>
        <w:t>D.Lgs.</w:t>
      </w:r>
      <w:proofErr w:type="spellEnd"/>
      <w:r w:rsidRPr="00F872B4">
        <w:rPr>
          <w:iCs/>
          <w:sz w:val="22"/>
          <w:szCs w:val="22"/>
        </w:rPr>
        <w:t xml:space="preserve"> n. 267/2000). </w:t>
      </w:r>
      <w:r w:rsidRPr="001F438C">
        <w:rPr>
          <w:iCs/>
          <w:sz w:val="22"/>
          <w:szCs w:val="22"/>
        </w:rPr>
        <w:t xml:space="preserve">Per i giudici amministrativi di </w:t>
      </w:r>
      <w:r w:rsidRPr="001F438C">
        <w:rPr>
          <w:i/>
          <w:iCs/>
          <w:sz w:val="22"/>
          <w:szCs w:val="22"/>
        </w:rPr>
        <w:t>prime cure</w:t>
      </w:r>
      <w:r w:rsidRPr="001F438C">
        <w:rPr>
          <w:iCs/>
          <w:sz w:val="22"/>
          <w:szCs w:val="22"/>
        </w:rPr>
        <w:t xml:space="preserve"> addirittura la “riserva di gestione” postula l’incompetenza assoluta</w:t>
      </w:r>
      <w:r w:rsidR="005938A0" w:rsidRPr="001F438C">
        <w:rPr>
          <w:iCs/>
          <w:sz w:val="22"/>
          <w:szCs w:val="22"/>
        </w:rPr>
        <w:t>,</w:t>
      </w:r>
      <w:r w:rsidRPr="001F438C">
        <w:rPr>
          <w:iCs/>
          <w:sz w:val="22"/>
          <w:szCs w:val="22"/>
        </w:rPr>
        <w:t xml:space="preserve"> con eventuale nullità della statuizione dell’organo collegiale deliberante.</w:t>
      </w:r>
    </w:p>
    <w:p w14:paraId="4028B994" w14:textId="77777777" w:rsidR="00F538D9" w:rsidRPr="001F438C" w:rsidRDefault="00F538D9" w:rsidP="001F438C">
      <w:pPr>
        <w:rPr>
          <w:rFonts w:ascii="Times New Roman" w:hAnsi="Times New Roman"/>
        </w:rPr>
      </w:pPr>
      <w:r w:rsidRPr="001F438C">
        <w:rPr>
          <w:rFonts w:ascii="Times New Roman" w:hAnsi="Times New Roman"/>
          <w:iCs/>
        </w:rPr>
        <w:t>Sempre i giudici di</w:t>
      </w:r>
      <w:r w:rsidRPr="001F438C">
        <w:rPr>
          <w:rFonts w:ascii="Times New Roman" w:hAnsi="Times New Roman"/>
        </w:rPr>
        <w:t xml:space="preserve"> giudici amministrativi di </w:t>
      </w:r>
      <w:r w:rsidRPr="001F438C">
        <w:rPr>
          <w:rFonts w:ascii="Times New Roman" w:hAnsi="Times New Roman"/>
          <w:i/>
        </w:rPr>
        <w:t>prime cure</w:t>
      </w:r>
      <w:r w:rsidRPr="001F438C">
        <w:rPr>
          <w:rFonts w:ascii="Times New Roman" w:hAnsi="Times New Roman"/>
        </w:rPr>
        <w:t xml:space="preserve"> sembrano orientati a ritenere che</w:t>
      </w:r>
      <w:r w:rsidR="005938A0" w:rsidRPr="001F438C">
        <w:rPr>
          <w:rFonts w:ascii="Times New Roman" w:hAnsi="Times New Roman"/>
        </w:rPr>
        <w:t>,</w:t>
      </w:r>
      <w:r w:rsidRPr="001F438C">
        <w:rPr>
          <w:rFonts w:ascii="Times New Roman" w:hAnsi="Times New Roman"/>
        </w:rPr>
        <w:t xml:space="preserve"> laddove sia posto in essere un provvedimento viziato da incompetenza relativa</w:t>
      </w:r>
      <w:r w:rsidR="005938A0" w:rsidRPr="001F438C">
        <w:rPr>
          <w:rFonts w:ascii="Times New Roman" w:hAnsi="Times New Roman"/>
        </w:rPr>
        <w:t>,</w:t>
      </w:r>
      <w:r w:rsidRPr="001F438C">
        <w:rPr>
          <w:rFonts w:ascii="Times New Roman" w:hAnsi="Times New Roman"/>
        </w:rPr>
        <w:t xml:space="preserve"> questo non possa essere qualificato come vizio formale</w:t>
      </w:r>
      <w:r w:rsidR="005938A0" w:rsidRPr="001F438C">
        <w:rPr>
          <w:rFonts w:ascii="Times New Roman" w:hAnsi="Times New Roman"/>
        </w:rPr>
        <w:t>,</w:t>
      </w:r>
      <w:r w:rsidRPr="001F438C">
        <w:rPr>
          <w:rFonts w:ascii="Times New Roman" w:hAnsi="Times New Roman"/>
        </w:rPr>
        <w:t xml:space="preserve"> anche se la decisone da adottarsi non poteva essere diversa da quella in concreto adottata. La motivazione della giurisprudenza poggia sulla considerazione che</w:t>
      </w:r>
      <w:r w:rsidR="005938A0" w:rsidRPr="001F438C">
        <w:rPr>
          <w:rFonts w:ascii="Times New Roman" w:hAnsi="Times New Roman"/>
        </w:rPr>
        <w:t>,</w:t>
      </w:r>
      <w:r w:rsidRPr="001F438C">
        <w:rPr>
          <w:rFonts w:ascii="Times New Roman" w:hAnsi="Times New Roman"/>
        </w:rPr>
        <w:t xml:space="preserve"> dalla lettura combinata del primo e secondo comma dell’art. 21-</w:t>
      </w:r>
      <w:r w:rsidRPr="001F438C">
        <w:rPr>
          <w:rFonts w:ascii="Times New Roman" w:hAnsi="Times New Roman"/>
          <w:i/>
        </w:rPr>
        <w:t>octies</w:t>
      </w:r>
      <w:r w:rsidRPr="001F438C">
        <w:rPr>
          <w:rFonts w:ascii="Times New Roman" w:hAnsi="Times New Roman"/>
        </w:rPr>
        <w:t xml:space="preserve"> della legge n. 241</w:t>
      </w:r>
      <w:r w:rsidR="005938A0" w:rsidRPr="001F438C">
        <w:rPr>
          <w:rFonts w:ascii="Times New Roman" w:hAnsi="Times New Roman"/>
        </w:rPr>
        <w:t>/1990</w:t>
      </w:r>
      <w:r w:rsidRPr="001F438C">
        <w:rPr>
          <w:rFonts w:ascii="Times New Roman" w:hAnsi="Times New Roman"/>
        </w:rPr>
        <w:t>, si evince che il vizio di competenza comporta l’annullamento dell’atto, non potendo trovare applicazione la regola che preclude l’annullamento laddove sia palese che il suo contenuto non pote</w:t>
      </w:r>
      <w:r w:rsidR="005938A0" w:rsidRPr="001F438C">
        <w:rPr>
          <w:rFonts w:ascii="Times New Roman" w:hAnsi="Times New Roman"/>
        </w:rPr>
        <w:t>sse</w:t>
      </w:r>
      <w:r w:rsidRPr="001F438C">
        <w:rPr>
          <w:rFonts w:ascii="Times New Roman" w:hAnsi="Times New Roman"/>
        </w:rPr>
        <w:t xml:space="preserve"> essere diverso da quello in concreto adottato. Tale disposizione si riferisce</w:t>
      </w:r>
      <w:r w:rsidR="005938A0" w:rsidRPr="001F438C">
        <w:rPr>
          <w:rFonts w:ascii="Times New Roman" w:hAnsi="Times New Roman"/>
        </w:rPr>
        <w:t>,</w:t>
      </w:r>
      <w:r w:rsidRPr="001F438C">
        <w:rPr>
          <w:rFonts w:ascii="Times New Roman" w:hAnsi="Times New Roman"/>
        </w:rPr>
        <w:t xml:space="preserve"> infatti</w:t>
      </w:r>
      <w:r w:rsidR="005938A0" w:rsidRPr="001F438C">
        <w:rPr>
          <w:rFonts w:ascii="Times New Roman" w:hAnsi="Times New Roman"/>
        </w:rPr>
        <w:t>,</w:t>
      </w:r>
      <w:r w:rsidRPr="001F438C">
        <w:rPr>
          <w:rFonts w:ascii="Times New Roman" w:hAnsi="Times New Roman"/>
        </w:rPr>
        <w:t xml:space="preserve"> solo all’ipotesi in cui il provvedimento sia stato adottato in violazione delle regole sul </w:t>
      </w:r>
      <w:r w:rsidRPr="001F438C">
        <w:rPr>
          <w:rFonts w:ascii="Times New Roman" w:hAnsi="Times New Roman"/>
        </w:rPr>
        <w:lastRenderedPageBreak/>
        <w:t>procedimento o sulla forma e non anche sulla competenza. In sostanza</w:t>
      </w:r>
      <w:r w:rsidR="005938A0" w:rsidRPr="001F438C">
        <w:rPr>
          <w:rFonts w:ascii="Times New Roman" w:hAnsi="Times New Roman"/>
        </w:rPr>
        <w:t>,</w:t>
      </w:r>
      <w:r w:rsidRPr="001F438C">
        <w:rPr>
          <w:rFonts w:ascii="Times New Roman" w:hAnsi="Times New Roman"/>
        </w:rPr>
        <w:t xml:space="preserve"> il vizio di competenza assurge a vizio sostanziale e non formale.</w:t>
      </w:r>
    </w:p>
    <w:p w14:paraId="75643C60" w14:textId="77777777" w:rsidR="00F538D9" w:rsidRPr="001F438C" w:rsidRDefault="00F538D9" w:rsidP="001F438C">
      <w:pPr>
        <w:rPr>
          <w:rFonts w:ascii="Times New Roman" w:hAnsi="Times New Roman"/>
        </w:rPr>
      </w:pPr>
      <w:r w:rsidRPr="001F438C">
        <w:rPr>
          <w:rFonts w:ascii="Times New Roman" w:hAnsi="Times New Roman"/>
        </w:rPr>
        <w:t>Questa soluzione è stata</w:t>
      </w:r>
      <w:r w:rsidR="00ED098E" w:rsidRPr="001F438C">
        <w:rPr>
          <w:rFonts w:ascii="Times New Roman" w:hAnsi="Times New Roman"/>
        </w:rPr>
        <w:t>,</w:t>
      </w:r>
      <w:r w:rsidRPr="001F438C">
        <w:rPr>
          <w:rFonts w:ascii="Times New Roman" w:hAnsi="Times New Roman"/>
        </w:rPr>
        <w:t xml:space="preserve"> tuttavia</w:t>
      </w:r>
      <w:r w:rsidR="00ED098E" w:rsidRPr="001F438C">
        <w:rPr>
          <w:rFonts w:ascii="Times New Roman" w:hAnsi="Times New Roman"/>
        </w:rPr>
        <w:t>,</w:t>
      </w:r>
      <w:r w:rsidRPr="001F438C">
        <w:rPr>
          <w:rFonts w:ascii="Times New Roman" w:hAnsi="Times New Roman"/>
        </w:rPr>
        <w:t xml:space="preserve"> criticata dalla dottrina</w:t>
      </w:r>
      <w:r w:rsidR="00ED098E" w:rsidRPr="001F438C">
        <w:rPr>
          <w:rFonts w:ascii="Times New Roman" w:hAnsi="Times New Roman"/>
        </w:rPr>
        <w:t>,</w:t>
      </w:r>
      <w:r w:rsidRPr="001F438C">
        <w:rPr>
          <w:rFonts w:ascii="Times New Roman" w:hAnsi="Times New Roman"/>
        </w:rPr>
        <w:t xml:space="preserve"> in quanto, anche in ragione dell’influenza del diritto comunitario (secondo il quale il vizio formale viene rappresentato da ogni violazione che non incida sulla sostanza della decisione), laddove si tratti di attività vincolata non v’è ragione per annullare un provvedimento per mera violazione della competenza relativa.</w:t>
      </w:r>
    </w:p>
    <w:p w14:paraId="216D385F" w14:textId="77777777" w:rsidR="00F538D9" w:rsidRPr="001F438C" w:rsidRDefault="00F538D9" w:rsidP="001F438C">
      <w:pPr>
        <w:rPr>
          <w:rFonts w:ascii="Times New Roman" w:hAnsi="Times New Roman"/>
        </w:rPr>
      </w:pPr>
      <w:r w:rsidRPr="001F438C">
        <w:rPr>
          <w:rFonts w:ascii="Times New Roman" w:hAnsi="Times New Roman"/>
        </w:rPr>
        <w:t>La conclusione giuridica della riflessione conduce a ritenere che l’adozione del beneficio economico da parte dell’organo di governo in luogo dell’organo di gestione non comporta la nullità dell’atto amministrativo, ma un vizio di legittimità che, nei limiti in cui si riferisca a decisioni vincolate attuative di un regolamento, non comporta annullamento</w:t>
      </w:r>
      <w:r w:rsidR="00ED098E" w:rsidRPr="001F438C">
        <w:rPr>
          <w:rFonts w:ascii="Times New Roman" w:hAnsi="Times New Roman"/>
        </w:rPr>
        <w:t>,</w:t>
      </w:r>
      <w:r w:rsidRPr="001F438C">
        <w:rPr>
          <w:rFonts w:ascii="Times New Roman" w:hAnsi="Times New Roman"/>
        </w:rPr>
        <w:t xml:space="preserve"> </w:t>
      </w:r>
      <w:r w:rsidR="00ED098E" w:rsidRPr="001F438C">
        <w:rPr>
          <w:rFonts w:ascii="Times New Roman" w:hAnsi="Times New Roman"/>
        </w:rPr>
        <w:t>poi</w:t>
      </w:r>
      <w:r w:rsidRPr="001F438C">
        <w:rPr>
          <w:rFonts w:ascii="Times New Roman" w:hAnsi="Times New Roman"/>
        </w:rPr>
        <w:t>ché la decisione non potrebbe essere diversa da quella di altro organo.</w:t>
      </w:r>
    </w:p>
    <w:p w14:paraId="761853F9" w14:textId="77777777" w:rsidR="00F538D9" w:rsidRPr="001F438C" w:rsidRDefault="00F538D9" w:rsidP="001F438C">
      <w:pPr>
        <w:pStyle w:val="Corpodeltesto2"/>
        <w:spacing w:after="0" w:line="240" w:lineRule="auto"/>
        <w:jc w:val="both"/>
        <w:rPr>
          <w:iCs/>
          <w:sz w:val="22"/>
          <w:szCs w:val="22"/>
        </w:rPr>
      </w:pPr>
      <w:r w:rsidRPr="001F438C">
        <w:rPr>
          <w:iCs/>
          <w:sz w:val="22"/>
          <w:szCs w:val="22"/>
        </w:rPr>
        <w:t>Elemento imprescindibile dell’assunto è</w:t>
      </w:r>
      <w:r w:rsidR="00ED098E" w:rsidRPr="001F438C">
        <w:rPr>
          <w:iCs/>
          <w:sz w:val="22"/>
          <w:szCs w:val="22"/>
        </w:rPr>
        <w:t>,</w:t>
      </w:r>
      <w:r w:rsidRPr="001F438C">
        <w:rPr>
          <w:iCs/>
          <w:sz w:val="22"/>
          <w:szCs w:val="22"/>
        </w:rPr>
        <w:t xml:space="preserve"> comunque</w:t>
      </w:r>
      <w:r w:rsidR="00ED098E" w:rsidRPr="001F438C">
        <w:rPr>
          <w:iCs/>
          <w:sz w:val="22"/>
          <w:szCs w:val="22"/>
        </w:rPr>
        <w:t>,</w:t>
      </w:r>
      <w:r w:rsidRPr="001F438C">
        <w:rPr>
          <w:iCs/>
          <w:sz w:val="22"/>
          <w:szCs w:val="22"/>
        </w:rPr>
        <w:t xml:space="preserve"> che il comune deve esercitare la sua discrezionalità nell’ambito della predeterminazione dei criteri sulla base dei quali il </w:t>
      </w:r>
      <w:r w:rsidR="00ED098E" w:rsidRPr="001F438C">
        <w:rPr>
          <w:iCs/>
          <w:sz w:val="22"/>
          <w:szCs w:val="22"/>
        </w:rPr>
        <w:t>responsabile</w:t>
      </w:r>
      <w:r w:rsidRPr="001F438C">
        <w:rPr>
          <w:iCs/>
          <w:sz w:val="22"/>
          <w:szCs w:val="22"/>
        </w:rPr>
        <w:t xml:space="preserve"> p</w:t>
      </w:r>
      <w:r w:rsidR="00ED098E" w:rsidRPr="001F438C">
        <w:rPr>
          <w:iCs/>
          <w:sz w:val="22"/>
          <w:szCs w:val="22"/>
        </w:rPr>
        <w:t>uò</w:t>
      </w:r>
      <w:r w:rsidRPr="001F438C">
        <w:rPr>
          <w:iCs/>
          <w:sz w:val="22"/>
          <w:szCs w:val="22"/>
        </w:rPr>
        <w:t xml:space="preserve"> porre in essere il relativo provvedimento amministrativo di assegnazione.</w:t>
      </w:r>
    </w:p>
    <w:p w14:paraId="1E5A71E4" w14:textId="77777777" w:rsidR="00F538D9" w:rsidRPr="001F438C" w:rsidRDefault="00F538D9" w:rsidP="001F438C">
      <w:pPr>
        <w:pStyle w:val="Corpodeltesto2"/>
        <w:spacing w:after="0" w:line="240" w:lineRule="auto"/>
        <w:jc w:val="both"/>
        <w:rPr>
          <w:iCs/>
          <w:sz w:val="22"/>
          <w:szCs w:val="22"/>
        </w:rPr>
      </w:pPr>
      <w:r w:rsidRPr="001F438C">
        <w:rPr>
          <w:iCs/>
          <w:sz w:val="22"/>
          <w:szCs w:val="22"/>
        </w:rPr>
        <w:t>Si tratta di un provvedimento amministrativo di natura vincolata</w:t>
      </w:r>
      <w:r w:rsidR="00ED098E" w:rsidRPr="001F438C">
        <w:rPr>
          <w:iCs/>
          <w:sz w:val="22"/>
          <w:szCs w:val="22"/>
        </w:rPr>
        <w:t>,</w:t>
      </w:r>
      <w:r w:rsidRPr="001F438C">
        <w:rPr>
          <w:iCs/>
          <w:sz w:val="22"/>
          <w:szCs w:val="22"/>
        </w:rPr>
        <w:t xml:space="preserve"> </w:t>
      </w:r>
      <w:r w:rsidR="00ED098E" w:rsidRPr="001F438C">
        <w:rPr>
          <w:iCs/>
          <w:sz w:val="22"/>
          <w:szCs w:val="22"/>
        </w:rPr>
        <w:t>poi</w:t>
      </w:r>
      <w:r w:rsidRPr="001F438C">
        <w:rPr>
          <w:iCs/>
          <w:sz w:val="22"/>
          <w:szCs w:val="22"/>
        </w:rPr>
        <w:t>ché meramente attuativo di quanto predeterminato dal regolamento.</w:t>
      </w:r>
    </w:p>
    <w:p w14:paraId="0ED00A2D"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Conclusioni: L’organo di governo</w:t>
      </w:r>
      <w:r w:rsidR="00ED098E" w:rsidRPr="001F438C">
        <w:rPr>
          <w:rFonts w:ascii="Times New Roman" w:hAnsi="Times New Roman"/>
        </w:rPr>
        <w:t>,</w:t>
      </w:r>
      <w:r w:rsidRPr="001F438C">
        <w:rPr>
          <w:rFonts w:ascii="Times New Roman" w:hAnsi="Times New Roman"/>
        </w:rPr>
        <w:t xml:space="preserve"> nell’ambito dei principi dell’ordinamento giuridico</w:t>
      </w:r>
      <w:r w:rsidR="00ED098E" w:rsidRPr="001F438C">
        <w:rPr>
          <w:rFonts w:ascii="Times New Roman" w:hAnsi="Times New Roman"/>
        </w:rPr>
        <w:t>,</w:t>
      </w:r>
      <w:r w:rsidRPr="001F438C">
        <w:rPr>
          <w:rFonts w:ascii="Times New Roman" w:hAnsi="Times New Roman"/>
        </w:rPr>
        <w:t xml:space="preserve"> definisce discrezionalmente i criteri e i requisiti oggettivi per attribuire contributi di natura economica in materia di servizi sociali.</w:t>
      </w:r>
    </w:p>
    <w:p w14:paraId="5E232BB9"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 xml:space="preserve">I contributi devono essere elargiti attraverso un procedimento formale e automatico da parte del </w:t>
      </w:r>
      <w:r w:rsidR="00ED098E" w:rsidRPr="001F438C">
        <w:rPr>
          <w:rFonts w:ascii="Times New Roman" w:hAnsi="Times New Roman"/>
        </w:rPr>
        <w:t>responsabile del servizio,</w:t>
      </w:r>
      <w:r w:rsidRPr="001F438C">
        <w:rPr>
          <w:rFonts w:ascii="Times New Roman" w:hAnsi="Times New Roman"/>
        </w:rPr>
        <w:t xml:space="preserve"> essendosi la discrezionalità politica già esaurita nella predeterminazione dei criteri e requisiti di accesso al contributo.</w:t>
      </w:r>
    </w:p>
    <w:p w14:paraId="06514E13"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Unica possibilità di deroga è data dalla possibilità di associare all’intervento economico un progetto individuale predisposto dal servizio sociale di base</w:t>
      </w:r>
      <w:r w:rsidR="00ED098E" w:rsidRPr="001F438C">
        <w:rPr>
          <w:rFonts w:ascii="Times New Roman" w:hAnsi="Times New Roman"/>
        </w:rPr>
        <w:t>,</w:t>
      </w:r>
      <w:r w:rsidRPr="001F438C">
        <w:rPr>
          <w:rFonts w:ascii="Times New Roman" w:hAnsi="Times New Roman"/>
        </w:rPr>
        <w:t xml:space="preserve"> </w:t>
      </w:r>
      <w:r w:rsidR="00ED098E" w:rsidRPr="001F438C">
        <w:rPr>
          <w:rFonts w:ascii="Times New Roman" w:hAnsi="Times New Roman"/>
        </w:rPr>
        <w:t>ch</w:t>
      </w:r>
      <w:r w:rsidRPr="001F438C">
        <w:rPr>
          <w:rFonts w:ascii="Times New Roman" w:hAnsi="Times New Roman"/>
        </w:rPr>
        <w:t>e d</w:t>
      </w:r>
      <w:r w:rsidR="00ED098E" w:rsidRPr="001F438C">
        <w:rPr>
          <w:rFonts w:ascii="Times New Roman" w:hAnsi="Times New Roman"/>
        </w:rPr>
        <w:t>eve</w:t>
      </w:r>
      <w:r w:rsidRPr="001F438C">
        <w:rPr>
          <w:rFonts w:ascii="Times New Roman" w:hAnsi="Times New Roman"/>
        </w:rPr>
        <w:t xml:space="preserve"> puntualmente indicare le motivazioni che giustific</w:t>
      </w:r>
      <w:r w:rsidR="00ED098E" w:rsidRPr="001F438C">
        <w:rPr>
          <w:rFonts w:ascii="Times New Roman" w:hAnsi="Times New Roman"/>
        </w:rPr>
        <w:t>hi</w:t>
      </w:r>
      <w:r w:rsidRPr="001F438C">
        <w:rPr>
          <w:rFonts w:ascii="Times New Roman" w:hAnsi="Times New Roman"/>
        </w:rPr>
        <w:t>no sia l’elargizione economica sia il valore della somma erogata.</w:t>
      </w:r>
    </w:p>
    <w:p w14:paraId="782CD7A9" w14:textId="77777777" w:rsidR="00F538D9" w:rsidRPr="001F438C" w:rsidRDefault="00F538D9" w:rsidP="001F438C">
      <w:pPr>
        <w:pStyle w:val="Corpodeltesto2"/>
        <w:spacing w:after="0" w:line="240" w:lineRule="auto"/>
        <w:jc w:val="both"/>
        <w:rPr>
          <w:b/>
          <w:i/>
          <w:iCs/>
          <w:sz w:val="22"/>
          <w:szCs w:val="22"/>
        </w:rPr>
      </w:pPr>
      <w:r w:rsidRPr="001F438C">
        <w:rPr>
          <w:b/>
          <w:bCs/>
          <w:i/>
          <w:iCs/>
          <w:sz w:val="22"/>
          <w:szCs w:val="22"/>
        </w:rPr>
        <w:t>A</w:t>
      </w:r>
      <w:r w:rsidRPr="001F438C">
        <w:rPr>
          <w:b/>
          <w:i/>
          <w:iCs/>
          <w:sz w:val="22"/>
          <w:szCs w:val="22"/>
        </w:rPr>
        <w:t xml:space="preserve"> prescindere da quanto diversamente disposto da atti di indirizzo o dai regolamenti dell’ente, dalla entrata in vigore del presente piano nessun contributo di natura socio</w:t>
      </w:r>
      <w:r w:rsidR="00ED098E" w:rsidRPr="001F438C">
        <w:rPr>
          <w:b/>
          <w:i/>
          <w:iCs/>
          <w:sz w:val="22"/>
          <w:szCs w:val="22"/>
        </w:rPr>
        <w:t>-</w:t>
      </w:r>
      <w:r w:rsidRPr="001F438C">
        <w:rPr>
          <w:b/>
          <w:i/>
          <w:iCs/>
          <w:sz w:val="22"/>
          <w:szCs w:val="22"/>
        </w:rPr>
        <w:t>economica p</w:t>
      </w:r>
      <w:r w:rsidR="00ED098E" w:rsidRPr="001F438C">
        <w:rPr>
          <w:b/>
          <w:i/>
          <w:iCs/>
          <w:sz w:val="22"/>
          <w:szCs w:val="22"/>
        </w:rPr>
        <w:t>uò</w:t>
      </w:r>
      <w:r w:rsidRPr="001F438C">
        <w:rPr>
          <w:b/>
          <w:i/>
          <w:iCs/>
          <w:sz w:val="22"/>
          <w:szCs w:val="22"/>
        </w:rPr>
        <w:t xml:space="preserve"> essere elargito senza la previa predeterminazione di criteri oggettivi sulla cui base </w:t>
      </w:r>
      <w:r w:rsidR="001263F2" w:rsidRPr="001F438C">
        <w:rPr>
          <w:b/>
          <w:i/>
          <w:iCs/>
          <w:sz w:val="22"/>
          <w:szCs w:val="22"/>
        </w:rPr>
        <w:t xml:space="preserve">riconoscere </w:t>
      </w:r>
      <w:r w:rsidRPr="001F438C">
        <w:rPr>
          <w:b/>
          <w:i/>
          <w:iCs/>
          <w:sz w:val="22"/>
          <w:szCs w:val="22"/>
        </w:rPr>
        <w:t>il beneficio economico.</w:t>
      </w:r>
    </w:p>
    <w:p w14:paraId="6B5A6767" w14:textId="77777777" w:rsidR="00F538D9" w:rsidRPr="001F438C" w:rsidRDefault="00F538D9" w:rsidP="001F438C">
      <w:pPr>
        <w:pStyle w:val="Corpodeltesto2"/>
        <w:spacing w:after="0" w:line="240" w:lineRule="auto"/>
        <w:jc w:val="both"/>
        <w:rPr>
          <w:b/>
          <w:i/>
          <w:iCs/>
          <w:sz w:val="22"/>
          <w:szCs w:val="22"/>
        </w:rPr>
      </w:pPr>
      <w:r w:rsidRPr="001F438C">
        <w:rPr>
          <w:b/>
          <w:i/>
          <w:iCs/>
          <w:sz w:val="22"/>
          <w:szCs w:val="22"/>
        </w:rPr>
        <w:t xml:space="preserve">I criteri generali </w:t>
      </w:r>
      <w:r w:rsidR="00ED098E" w:rsidRPr="001F438C">
        <w:rPr>
          <w:b/>
          <w:i/>
          <w:iCs/>
          <w:sz w:val="22"/>
          <w:szCs w:val="22"/>
        </w:rPr>
        <w:t>vengono</w:t>
      </w:r>
      <w:r w:rsidRPr="001F438C">
        <w:rPr>
          <w:b/>
          <w:i/>
          <w:iCs/>
          <w:sz w:val="22"/>
          <w:szCs w:val="22"/>
        </w:rPr>
        <w:t xml:space="preserve"> pubblicati </w:t>
      </w:r>
      <w:r w:rsidR="00ED098E" w:rsidRPr="001F438C">
        <w:rPr>
          <w:b/>
          <w:i/>
          <w:iCs/>
          <w:sz w:val="22"/>
          <w:szCs w:val="22"/>
        </w:rPr>
        <w:t>ne</w:t>
      </w:r>
      <w:r w:rsidRPr="001F438C">
        <w:rPr>
          <w:b/>
          <w:i/>
          <w:iCs/>
          <w:sz w:val="22"/>
          <w:szCs w:val="22"/>
        </w:rPr>
        <w:t xml:space="preserve">lla sezione </w:t>
      </w:r>
      <w:r w:rsidR="00ED098E" w:rsidRPr="001F438C">
        <w:rPr>
          <w:b/>
          <w:i/>
          <w:iCs/>
          <w:sz w:val="22"/>
          <w:szCs w:val="22"/>
        </w:rPr>
        <w:t>“</w:t>
      </w:r>
      <w:r w:rsidRPr="001F438C">
        <w:rPr>
          <w:b/>
          <w:i/>
          <w:iCs/>
          <w:sz w:val="22"/>
          <w:szCs w:val="22"/>
        </w:rPr>
        <w:t>AMMINISTRAZIONE TRASPARENTE</w:t>
      </w:r>
      <w:r w:rsidR="00ED098E" w:rsidRPr="001F438C">
        <w:rPr>
          <w:b/>
          <w:i/>
          <w:iCs/>
          <w:sz w:val="22"/>
          <w:szCs w:val="22"/>
        </w:rPr>
        <w:t>”</w:t>
      </w:r>
      <w:r w:rsidRPr="001F438C">
        <w:rPr>
          <w:b/>
          <w:i/>
          <w:iCs/>
          <w:sz w:val="22"/>
          <w:szCs w:val="22"/>
        </w:rPr>
        <w:t>.</w:t>
      </w:r>
    </w:p>
    <w:p w14:paraId="063DC1BF" w14:textId="77777777" w:rsidR="00F538D9" w:rsidRPr="001F438C" w:rsidRDefault="00F538D9" w:rsidP="001F438C">
      <w:pPr>
        <w:autoSpaceDE w:val="0"/>
        <w:autoSpaceDN w:val="0"/>
        <w:adjustRightInd w:val="0"/>
        <w:ind w:right="28"/>
        <w:rPr>
          <w:rFonts w:ascii="Times New Roman" w:hAnsi="Times New Roman"/>
          <w:b/>
          <w:i/>
        </w:rPr>
      </w:pPr>
      <w:r w:rsidRPr="001F438C">
        <w:rPr>
          <w:rFonts w:ascii="Times New Roman" w:hAnsi="Times New Roman"/>
          <w:b/>
          <w:i/>
        </w:rPr>
        <w:t>Unica facoltà di deroga è data dalla necessità di associare all’intervento economico un progetto individuale predisposto dal servizio sociale di base</w:t>
      </w:r>
      <w:r w:rsidR="00ED098E" w:rsidRPr="001F438C">
        <w:rPr>
          <w:rFonts w:ascii="Times New Roman" w:hAnsi="Times New Roman"/>
          <w:b/>
          <w:i/>
        </w:rPr>
        <w:t>,</w:t>
      </w:r>
      <w:r w:rsidRPr="001F438C">
        <w:rPr>
          <w:rFonts w:ascii="Times New Roman" w:hAnsi="Times New Roman"/>
          <w:b/>
          <w:i/>
        </w:rPr>
        <w:t xml:space="preserve"> </w:t>
      </w:r>
      <w:r w:rsidR="00ED098E" w:rsidRPr="001F438C">
        <w:rPr>
          <w:rFonts w:ascii="Times New Roman" w:hAnsi="Times New Roman"/>
          <w:b/>
          <w:i/>
        </w:rPr>
        <w:t>che deve</w:t>
      </w:r>
      <w:r w:rsidRPr="001F438C">
        <w:rPr>
          <w:rFonts w:ascii="Times New Roman" w:hAnsi="Times New Roman"/>
          <w:b/>
          <w:i/>
        </w:rPr>
        <w:t xml:space="preserve"> puntualmente indicare le motivazioni che port</w:t>
      </w:r>
      <w:r w:rsidR="00ED098E" w:rsidRPr="001F438C">
        <w:rPr>
          <w:rFonts w:ascii="Times New Roman" w:hAnsi="Times New Roman"/>
          <w:b/>
          <w:i/>
        </w:rPr>
        <w:t>i</w:t>
      </w:r>
      <w:r w:rsidRPr="001F438C">
        <w:rPr>
          <w:rFonts w:ascii="Times New Roman" w:hAnsi="Times New Roman"/>
          <w:b/>
          <w:i/>
        </w:rPr>
        <w:t>no ad associare al progetto una somma di denaro e le ragioni che ne giustificano l’ammontare in funzione del progetto.</w:t>
      </w:r>
    </w:p>
    <w:p w14:paraId="0A3E8273" w14:textId="77777777" w:rsidR="00F538D9" w:rsidRPr="001F438C" w:rsidRDefault="00F538D9" w:rsidP="001F438C">
      <w:pPr>
        <w:pStyle w:val="a"/>
        <w:rPr>
          <w:rFonts w:ascii="Times New Roman" w:hAnsi="Times New Roman" w:cs="Times New Roman"/>
          <w:szCs w:val="22"/>
        </w:rPr>
      </w:pPr>
      <w:r w:rsidRPr="001F438C">
        <w:rPr>
          <w:rFonts w:ascii="Times New Roman" w:hAnsi="Times New Roman" w:cs="Times New Roman"/>
          <w:szCs w:val="22"/>
        </w:rPr>
        <w:t>La posizione organizzativa relazion</w:t>
      </w:r>
      <w:r w:rsidR="00ED098E" w:rsidRPr="001F438C">
        <w:rPr>
          <w:rFonts w:ascii="Times New Roman" w:hAnsi="Times New Roman" w:cs="Times New Roman"/>
          <w:szCs w:val="22"/>
        </w:rPr>
        <w:t>a</w:t>
      </w:r>
      <w:r w:rsidRPr="001F438C">
        <w:rPr>
          <w:rFonts w:ascii="Times New Roman" w:hAnsi="Times New Roman" w:cs="Times New Roman"/>
          <w:szCs w:val="22"/>
        </w:rPr>
        <w:t xml:space="preserve"> per iscritto</w:t>
      </w:r>
      <w:r w:rsidR="00ED098E" w:rsidRPr="001F438C">
        <w:rPr>
          <w:rFonts w:ascii="Times New Roman" w:hAnsi="Times New Roman" w:cs="Times New Roman"/>
          <w:szCs w:val="22"/>
        </w:rPr>
        <w:t>,</w:t>
      </w:r>
      <w:r w:rsidRPr="001F438C">
        <w:rPr>
          <w:rFonts w:ascii="Times New Roman" w:hAnsi="Times New Roman" w:cs="Times New Roman"/>
          <w:szCs w:val="22"/>
        </w:rPr>
        <w:t xml:space="preserve"> entro il 30 ottobre di ogni anno</w:t>
      </w:r>
      <w:r w:rsidR="00ED098E" w:rsidRPr="001F438C">
        <w:rPr>
          <w:rFonts w:ascii="Times New Roman" w:hAnsi="Times New Roman" w:cs="Times New Roman"/>
          <w:szCs w:val="22"/>
        </w:rPr>
        <w:t>,</w:t>
      </w:r>
      <w:r w:rsidRPr="001F438C">
        <w:rPr>
          <w:rFonts w:ascii="Times New Roman" w:hAnsi="Times New Roman" w:cs="Times New Roman"/>
          <w:szCs w:val="22"/>
        </w:rPr>
        <w:t xml:space="preserve"> sull’andamento della gestione dei contributi mediante un report nel quale siano indicati cronologicamente tutti i provvedimenti di attribuzione dei contributi e il relativo ammontare</w:t>
      </w:r>
      <w:r w:rsidR="00ED098E" w:rsidRPr="001F438C">
        <w:rPr>
          <w:rFonts w:ascii="Times New Roman" w:hAnsi="Times New Roman" w:cs="Times New Roman"/>
          <w:szCs w:val="22"/>
        </w:rPr>
        <w:t>,</w:t>
      </w:r>
      <w:r w:rsidRPr="001F438C">
        <w:rPr>
          <w:rFonts w:ascii="Times New Roman" w:hAnsi="Times New Roman" w:cs="Times New Roman"/>
          <w:szCs w:val="22"/>
        </w:rPr>
        <w:t xml:space="preserve"> dando conto che tutti i contributi sono stati elargiti sulla base di quanto previsto dal presente piano.</w:t>
      </w:r>
    </w:p>
    <w:p w14:paraId="1B1F22E3" w14:textId="77777777" w:rsidR="00F538D9" w:rsidRPr="001F438C" w:rsidRDefault="00F538D9" w:rsidP="001F438C">
      <w:pPr>
        <w:autoSpaceDE w:val="0"/>
        <w:autoSpaceDN w:val="0"/>
        <w:adjustRightInd w:val="0"/>
        <w:ind w:right="28"/>
        <w:rPr>
          <w:rFonts w:ascii="Times New Roman" w:hAnsi="Times New Roman"/>
          <w:b/>
          <w:i/>
        </w:rPr>
      </w:pPr>
      <w:r w:rsidRPr="001F438C">
        <w:rPr>
          <w:rFonts w:ascii="Times New Roman" w:hAnsi="Times New Roman"/>
          <w:b/>
          <w:i/>
        </w:rPr>
        <w:t>Per quanto attiene ai contributi associati al progetto individuale predisposto dal servizio sociale di base</w:t>
      </w:r>
      <w:r w:rsidR="00ED098E" w:rsidRPr="001F438C">
        <w:rPr>
          <w:rFonts w:ascii="Times New Roman" w:hAnsi="Times New Roman"/>
          <w:b/>
          <w:i/>
        </w:rPr>
        <w:t>,</w:t>
      </w:r>
      <w:r w:rsidRPr="001F438C">
        <w:rPr>
          <w:rFonts w:ascii="Times New Roman" w:hAnsi="Times New Roman"/>
          <w:b/>
          <w:i/>
        </w:rPr>
        <w:t xml:space="preserve"> </w:t>
      </w:r>
      <w:r w:rsidR="00ED098E" w:rsidRPr="001F438C">
        <w:rPr>
          <w:rFonts w:ascii="Times New Roman" w:hAnsi="Times New Roman"/>
          <w:b/>
          <w:i/>
        </w:rPr>
        <w:t>deve</w:t>
      </w:r>
      <w:r w:rsidRPr="001F438C">
        <w:rPr>
          <w:rFonts w:ascii="Times New Roman" w:hAnsi="Times New Roman"/>
          <w:b/>
          <w:i/>
        </w:rPr>
        <w:t xml:space="preserve"> essere redatto un referto separato </w:t>
      </w:r>
      <w:r w:rsidR="00ED098E" w:rsidRPr="001F438C">
        <w:rPr>
          <w:rFonts w:ascii="Times New Roman" w:hAnsi="Times New Roman"/>
          <w:b/>
          <w:i/>
        </w:rPr>
        <w:t>a</w:t>
      </w:r>
      <w:r w:rsidRPr="001F438C">
        <w:rPr>
          <w:rFonts w:ascii="Times New Roman" w:hAnsi="Times New Roman"/>
          <w:b/>
          <w:i/>
        </w:rPr>
        <w:t>l quale d</w:t>
      </w:r>
      <w:r w:rsidR="00ED098E" w:rsidRPr="001F438C">
        <w:rPr>
          <w:rFonts w:ascii="Times New Roman" w:hAnsi="Times New Roman"/>
          <w:b/>
          <w:i/>
        </w:rPr>
        <w:t>evo</w:t>
      </w:r>
      <w:r w:rsidRPr="001F438C">
        <w:rPr>
          <w:rFonts w:ascii="Times New Roman" w:hAnsi="Times New Roman"/>
          <w:b/>
          <w:i/>
        </w:rPr>
        <w:t>no essere allegate le relazioni del servizio sociale di base contenti le motivazioni che hanno portato ad associare al progetto una somma di denaro e le ragioni che ne hanno giustificano l’ammontare in funzione del progetto.</w:t>
      </w:r>
    </w:p>
    <w:p w14:paraId="148A1F48" w14:textId="77777777" w:rsidR="00F538D9" w:rsidRPr="001F438C" w:rsidRDefault="00F538D9" w:rsidP="001F438C">
      <w:pPr>
        <w:rPr>
          <w:rFonts w:ascii="Times New Roman" w:hAnsi="Times New Roman"/>
        </w:rPr>
      </w:pPr>
    </w:p>
    <w:p w14:paraId="11DEC535" w14:textId="77777777" w:rsidR="00F538D9" w:rsidRPr="001F438C" w:rsidRDefault="00F538D9" w:rsidP="001F438C">
      <w:pPr>
        <w:ind w:left="360"/>
        <w:jc w:val="center"/>
        <w:rPr>
          <w:rFonts w:ascii="Times New Roman" w:hAnsi="Times New Roman"/>
          <w:b/>
          <w:u w:val="single"/>
        </w:rPr>
      </w:pPr>
      <w:r w:rsidRPr="001F438C">
        <w:rPr>
          <w:rFonts w:ascii="Times New Roman" w:hAnsi="Times New Roman"/>
          <w:b/>
          <w:u w:val="single"/>
        </w:rPr>
        <w:t>CONTRIBUTI E VANTAGGI ECONOMICI ALLE ASSOCIAZIONI</w:t>
      </w:r>
    </w:p>
    <w:p w14:paraId="2A4030A3" w14:textId="77777777" w:rsidR="00F538D9" w:rsidRPr="001F438C" w:rsidRDefault="00F538D9" w:rsidP="001F438C">
      <w:pPr>
        <w:rPr>
          <w:rFonts w:ascii="Times New Roman" w:hAnsi="Times New Roman"/>
        </w:rPr>
      </w:pPr>
      <w:r w:rsidRPr="001F438C">
        <w:rPr>
          <w:rFonts w:ascii="Times New Roman" w:hAnsi="Times New Roman"/>
          <w:b/>
        </w:rPr>
        <w:t>Breve descrizione delle attività:</w:t>
      </w:r>
      <w:r w:rsidRPr="001F438C">
        <w:rPr>
          <w:rFonts w:ascii="Times New Roman" w:hAnsi="Times New Roman"/>
        </w:rPr>
        <w:t xml:space="preserve"> </w:t>
      </w:r>
      <w:r w:rsidR="00FF0C9F" w:rsidRPr="001F438C">
        <w:rPr>
          <w:rFonts w:ascii="Times New Roman" w:hAnsi="Times New Roman"/>
        </w:rPr>
        <w:t>erogazione di</w:t>
      </w:r>
      <w:r w:rsidRPr="001F438C">
        <w:rPr>
          <w:rFonts w:ascii="Times New Roman" w:hAnsi="Times New Roman"/>
        </w:rPr>
        <w:t xml:space="preserve"> finanziamenti alle associazioni che svolgono attività associative sul territorio comunale. I contributi vengono attribuiti sulla base di un regolamento comunale che definisce i criteri e la modalità di elargizione dei contributi. Tale regolamento, sulla base del </w:t>
      </w:r>
      <w:proofErr w:type="spellStart"/>
      <w:r w:rsidRPr="001F438C">
        <w:rPr>
          <w:rFonts w:ascii="Times New Roman" w:hAnsi="Times New Roman"/>
        </w:rPr>
        <w:t>D.Lgs.</w:t>
      </w:r>
      <w:proofErr w:type="spellEnd"/>
      <w:r w:rsidRPr="001F438C">
        <w:rPr>
          <w:rFonts w:ascii="Times New Roman" w:hAnsi="Times New Roman"/>
        </w:rPr>
        <w:t xml:space="preserve"> n. 33/2013</w:t>
      </w:r>
      <w:r w:rsidR="00E5624E" w:rsidRPr="001F438C">
        <w:rPr>
          <w:rFonts w:ascii="Times New Roman" w:hAnsi="Times New Roman"/>
        </w:rPr>
        <w:t>,</w:t>
      </w:r>
      <w:r w:rsidRPr="001F438C">
        <w:rPr>
          <w:rFonts w:ascii="Times New Roman" w:hAnsi="Times New Roman"/>
        </w:rPr>
        <w:t xml:space="preserve"> viene pubblicato nella sezione AMMINISTRAZIONE TRASPARENTE.</w:t>
      </w:r>
    </w:p>
    <w:p w14:paraId="7B96A165" w14:textId="77777777" w:rsidR="00F538D9" w:rsidRPr="001F438C" w:rsidRDefault="00F538D9" w:rsidP="001F438C">
      <w:pPr>
        <w:rPr>
          <w:rFonts w:ascii="Times New Roman" w:hAnsi="Times New Roman"/>
          <w:b/>
        </w:rPr>
      </w:pPr>
      <w:r w:rsidRPr="001F438C">
        <w:rPr>
          <w:rFonts w:ascii="Times New Roman" w:hAnsi="Times New Roman"/>
          <w:b/>
        </w:rPr>
        <w:t>L’art. 12 della legge n. 241</w:t>
      </w:r>
      <w:r w:rsidR="00E5624E" w:rsidRPr="001F438C">
        <w:rPr>
          <w:rFonts w:ascii="Times New Roman" w:hAnsi="Times New Roman"/>
          <w:b/>
        </w:rPr>
        <w:t>/</w:t>
      </w:r>
      <w:r w:rsidRPr="001F438C">
        <w:rPr>
          <w:rFonts w:ascii="Times New Roman" w:hAnsi="Times New Roman"/>
          <w:b/>
        </w:rPr>
        <w:t>1990 testualmente recita:</w:t>
      </w:r>
    </w:p>
    <w:p w14:paraId="5CBAAB22" w14:textId="77777777" w:rsidR="00F538D9" w:rsidRPr="001F438C" w:rsidRDefault="00E5624E" w:rsidP="001F438C">
      <w:pPr>
        <w:pStyle w:val="NormaleWeb"/>
        <w:spacing w:before="0" w:beforeAutospacing="0" w:after="0" w:afterAutospacing="0"/>
        <w:jc w:val="both"/>
        <w:rPr>
          <w:i/>
          <w:sz w:val="22"/>
          <w:szCs w:val="22"/>
        </w:rPr>
      </w:pPr>
      <w:r w:rsidRPr="001F438C">
        <w:rPr>
          <w:i/>
          <w:sz w:val="22"/>
          <w:szCs w:val="22"/>
        </w:rPr>
        <w:t>“</w:t>
      </w:r>
      <w:r w:rsidR="00F538D9" w:rsidRPr="001F438C">
        <w:rPr>
          <w:i/>
          <w:sz w:val="22"/>
          <w:szCs w:val="22"/>
        </w:rPr>
        <w:t>1. La concessione di sovvenzioni, contributi, sussidi ed ausili finanziari e l’attribuzione di vantaggi economici di qualunque genere a persone ed enti pubblici e privati sono subordinate alla predeterminazione ed alla pubblicazione da parte delle amministrazioni procedenti, nelle forme previste dai rispettivi ordinamenti, dei criteri e delle modalità cui le amministrazioni stesse devono attenersi.</w:t>
      </w:r>
    </w:p>
    <w:p w14:paraId="0044128B" w14:textId="77777777" w:rsidR="00F538D9" w:rsidRPr="001F438C" w:rsidRDefault="00F538D9" w:rsidP="001F438C">
      <w:pPr>
        <w:pStyle w:val="NormaleWeb"/>
        <w:spacing w:before="0" w:beforeAutospacing="0" w:after="0" w:afterAutospacing="0"/>
        <w:jc w:val="both"/>
        <w:rPr>
          <w:i/>
          <w:sz w:val="22"/>
          <w:szCs w:val="22"/>
        </w:rPr>
      </w:pPr>
      <w:r w:rsidRPr="001F438C">
        <w:rPr>
          <w:i/>
          <w:sz w:val="22"/>
          <w:szCs w:val="22"/>
        </w:rPr>
        <w:t>2. L’effettiva osservanza dei criteri e delle modalità di cui al comma 1 deve risultare dai singoli provvedimenti relativi agli interventi di cui al medesimo comma</w:t>
      </w:r>
      <w:r w:rsidR="00E5624E" w:rsidRPr="001F438C">
        <w:rPr>
          <w:i/>
          <w:sz w:val="22"/>
          <w:szCs w:val="22"/>
        </w:rPr>
        <w:t>.”.</w:t>
      </w:r>
    </w:p>
    <w:p w14:paraId="4E881425" w14:textId="77777777" w:rsidR="00F538D9" w:rsidRPr="001F438C" w:rsidRDefault="00F538D9" w:rsidP="001F438C">
      <w:pPr>
        <w:pStyle w:val="Corpodeltesto2"/>
        <w:spacing w:after="0" w:line="240" w:lineRule="auto"/>
        <w:jc w:val="both"/>
        <w:rPr>
          <w:b/>
          <w:iCs/>
          <w:sz w:val="22"/>
          <w:szCs w:val="22"/>
        </w:rPr>
      </w:pPr>
      <w:r w:rsidRPr="001F438C">
        <w:rPr>
          <w:b/>
          <w:iCs/>
          <w:sz w:val="22"/>
          <w:szCs w:val="22"/>
        </w:rPr>
        <w:t>La giurisprudenza in più occasioni ha sottolineato che:</w:t>
      </w:r>
    </w:p>
    <w:p w14:paraId="5579AB61" w14:textId="77777777" w:rsidR="00F538D9" w:rsidRPr="001F438C" w:rsidRDefault="00F538D9" w:rsidP="001F438C">
      <w:pPr>
        <w:pStyle w:val="Corpodeltesto2"/>
        <w:spacing w:after="0" w:line="240" w:lineRule="auto"/>
        <w:jc w:val="both"/>
        <w:rPr>
          <w:i/>
          <w:iCs/>
          <w:sz w:val="22"/>
          <w:szCs w:val="22"/>
        </w:rPr>
      </w:pPr>
      <w:r w:rsidRPr="001F438C">
        <w:rPr>
          <w:i/>
          <w:iCs/>
          <w:sz w:val="22"/>
          <w:szCs w:val="22"/>
        </w:rPr>
        <w:t xml:space="preserve">L’erogazione dei contributi alle associazioni equivale a una vera e propria procedura ad evidenza pubblica, dotata dello stesso rigore di una procedura concorsuale o di appalto, quanto alla coerenza tra presupposti, </w:t>
      </w:r>
      <w:r w:rsidRPr="001F438C">
        <w:rPr>
          <w:i/>
          <w:iCs/>
          <w:sz w:val="22"/>
          <w:szCs w:val="22"/>
        </w:rPr>
        <w:lastRenderedPageBreak/>
        <w:t>criteri di valutazione e provvedimento finale. Non devono cioè sussistere discrasie logiche o motivazionali tra i presupposti ed il provvedimento; quest’ultimo deve costituire il prodotto dell’applicazione matematica dei punteggi o dei presupposti desumibili dai criteri predeterminati. I margini c.d. “politici” ovvero discrezionali che l</w:t>
      </w:r>
      <w:r w:rsidR="001263F2" w:rsidRPr="001F438C">
        <w:rPr>
          <w:i/>
          <w:iCs/>
          <w:sz w:val="22"/>
          <w:szCs w:val="22"/>
        </w:rPr>
        <w:t>’</w:t>
      </w:r>
      <w:r w:rsidRPr="001F438C">
        <w:rPr>
          <w:i/>
          <w:iCs/>
          <w:sz w:val="22"/>
          <w:szCs w:val="22"/>
        </w:rPr>
        <w:t xml:space="preserve">Amministrazione pure possiede – e possiede in maniera particolarmente estesa – devono essere tutti assolti ed assorbiti a livello di regolamentazione della procedura, ossia nel momento in cui vengono fissati e pubblicizzati i criteri generali che, ex art. 12 della legge n. 241/90, disciplineranno il procedimento di elargizione del beneficio. </w:t>
      </w:r>
    </w:p>
    <w:p w14:paraId="37B08B98" w14:textId="77777777" w:rsidR="00F538D9" w:rsidRPr="001F438C" w:rsidRDefault="00F538D9" w:rsidP="001F438C">
      <w:pPr>
        <w:pStyle w:val="Corpodeltesto2"/>
        <w:spacing w:after="0" w:line="240" w:lineRule="auto"/>
        <w:jc w:val="both"/>
        <w:rPr>
          <w:iCs/>
          <w:sz w:val="22"/>
          <w:szCs w:val="22"/>
        </w:rPr>
      </w:pPr>
      <w:r w:rsidRPr="001F438C">
        <w:rPr>
          <w:b/>
          <w:iCs/>
          <w:sz w:val="22"/>
          <w:szCs w:val="22"/>
        </w:rPr>
        <w:t>La legge n. 190</w:t>
      </w:r>
      <w:r w:rsidR="001263F2" w:rsidRPr="001F438C">
        <w:rPr>
          <w:b/>
          <w:iCs/>
          <w:sz w:val="22"/>
          <w:szCs w:val="22"/>
        </w:rPr>
        <w:t>/</w:t>
      </w:r>
      <w:r w:rsidRPr="001F438C">
        <w:rPr>
          <w:b/>
          <w:iCs/>
          <w:sz w:val="22"/>
          <w:szCs w:val="22"/>
        </w:rPr>
        <w:t>2012 sottolinea come l’attività di elargizione di contributi costituisc</w:t>
      </w:r>
      <w:r w:rsidR="001263F2" w:rsidRPr="001F438C">
        <w:rPr>
          <w:b/>
          <w:iCs/>
          <w:sz w:val="22"/>
          <w:szCs w:val="22"/>
        </w:rPr>
        <w:t>a</w:t>
      </w:r>
      <w:r w:rsidRPr="001F438C">
        <w:rPr>
          <w:b/>
          <w:iCs/>
          <w:sz w:val="22"/>
          <w:szCs w:val="22"/>
        </w:rPr>
        <w:t xml:space="preserve"> attività a rischio</w:t>
      </w:r>
      <w:r w:rsidRPr="001F438C">
        <w:rPr>
          <w:iCs/>
          <w:sz w:val="22"/>
          <w:szCs w:val="22"/>
        </w:rPr>
        <w:t>.</w:t>
      </w:r>
    </w:p>
    <w:p w14:paraId="0AE81A84" w14:textId="77777777" w:rsidR="00F538D9" w:rsidRPr="001F438C" w:rsidRDefault="00F538D9" w:rsidP="001F438C">
      <w:pPr>
        <w:pStyle w:val="Corpodeltesto2"/>
        <w:spacing w:after="0" w:line="240" w:lineRule="auto"/>
        <w:jc w:val="both"/>
        <w:rPr>
          <w:iCs/>
          <w:sz w:val="22"/>
          <w:szCs w:val="22"/>
        </w:rPr>
      </w:pPr>
      <w:r w:rsidRPr="001F438C">
        <w:rPr>
          <w:iCs/>
          <w:sz w:val="22"/>
          <w:szCs w:val="22"/>
        </w:rPr>
        <w:t>È necessario</w:t>
      </w:r>
      <w:r w:rsidR="001263F2" w:rsidRPr="001F438C">
        <w:rPr>
          <w:iCs/>
          <w:sz w:val="22"/>
          <w:szCs w:val="22"/>
        </w:rPr>
        <w:t>,</w:t>
      </w:r>
      <w:r w:rsidRPr="001F438C">
        <w:rPr>
          <w:iCs/>
          <w:sz w:val="22"/>
          <w:szCs w:val="22"/>
        </w:rPr>
        <w:t xml:space="preserve"> quindi</w:t>
      </w:r>
      <w:r w:rsidR="001263F2" w:rsidRPr="001F438C">
        <w:rPr>
          <w:iCs/>
          <w:sz w:val="22"/>
          <w:szCs w:val="22"/>
        </w:rPr>
        <w:t>,</w:t>
      </w:r>
      <w:r w:rsidRPr="001F438C">
        <w:rPr>
          <w:iCs/>
          <w:sz w:val="22"/>
          <w:szCs w:val="22"/>
        </w:rPr>
        <w:t xml:space="preserve"> per neutralizzare ogni potenziale rischio</w:t>
      </w:r>
      <w:r w:rsidR="001263F2" w:rsidRPr="001F438C">
        <w:rPr>
          <w:iCs/>
          <w:sz w:val="22"/>
          <w:szCs w:val="22"/>
        </w:rPr>
        <w:t>,</w:t>
      </w:r>
      <w:r w:rsidRPr="001F438C">
        <w:rPr>
          <w:iCs/>
          <w:sz w:val="22"/>
          <w:szCs w:val="22"/>
        </w:rPr>
        <w:t xml:space="preserve"> predisporre una rigida predeterminazione di criteri sulla base dei quali l’elargizione del contributo sia meramente automatico</w:t>
      </w:r>
      <w:r w:rsidR="001263F2" w:rsidRPr="001F438C">
        <w:rPr>
          <w:iCs/>
          <w:sz w:val="22"/>
          <w:szCs w:val="22"/>
        </w:rPr>
        <w:t>,</w:t>
      </w:r>
      <w:r w:rsidRPr="001F438C">
        <w:rPr>
          <w:iCs/>
          <w:sz w:val="22"/>
          <w:szCs w:val="22"/>
        </w:rPr>
        <w:t xml:space="preserve"> così </w:t>
      </w:r>
      <w:r w:rsidR="001263F2" w:rsidRPr="001F438C">
        <w:rPr>
          <w:iCs/>
          <w:sz w:val="22"/>
          <w:szCs w:val="22"/>
        </w:rPr>
        <w:t>precludendo</w:t>
      </w:r>
      <w:r w:rsidRPr="001F438C">
        <w:rPr>
          <w:iCs/>
          <w:sz w:val="22"/>
          <w:szCs w:val="22"/>
        </w:rPr>
        <w:t xml:space="preserve"> di fatto il pericolo di eventuali accordi collusivi di natura corruttiva. </w:t>
      </w:r>
    </w:p>
    <w:p w14:paraId="054DFAB2" w14:textId="77777777" w:rsidR="00F538D9" w:rsidRPr="001F438C" w:rsidRDefault="00F538D9" w:rsidP="001F438C">
      <w:pPr>
        <w:pStyle w:val="Corpodeltesto2"/>
        <w:spacing w:after="0" w:line="240" w:lineRule="auto"/>
        <w:jc w:val="both"/>
        <w:rPr>
          <w:iCs/>
          <w:sz w:val="22"/>
          <w:szCs w:val="22"/>
        </w:rPr>
      </w:pPr>
      <w:r w:rsidRPr="001F438C">
        <w:rPr>
          <w:iCs/>
          <w:sz w:val="22"/>
          <w:szCs w:val="22"/>
        </w:rPr>
        <w:t>La rilevanza e la centralità dell’argomento si evinc</w:t>
      </w:r>
      <w:r w:rsidR="001263F2" w:rsidRPr="001F438C">
        <w:rPr>
          <w:iCs/>
          <w:sz w:val="22"/>
          <w:szCs w:val="22"/>
        </w:rPr>
        <w:t>ono</w:t>
      </w:r>
      <w:r w:rsidRPr="001F438C">
        <w:rPr>
          <w:iCs/>
          <w:sz w:val="22"/>
          <w:szCs w:val="22"/>
        </w:rPr>
        <w:t xml:space="preserve"> anche dagli artt. 26 e 27 del </w:t>
      </w:r>
      <w:proofErr w:type="spellStart"/>
      <w:r w:rsidRPr="001F438C">
        <w:rPr>
          <w:iCs/>
          <w:sz w:val="22"/>
          <w:szCs w:val="22"/>
        </w:rPr>
        <w:t>D.Lgs.</w:t>
      </w:r>
      <w:proofErr w:type="spellEnd"/>
      <w:r w:rsidRPr="001F438C">
        <w:rPr>
          <w:iCs/>
          <w:sz w:val="22"/>
          <w:szCs w:val="22"/>
        </w:rPr>
        <w:t xml:space="preserve"> n. 33/2013</w:t>
      </w:r>
      <w:r w:rsidR="001263F2" w:rsidRPr="001F438C">
        <w:rPr>
          <w:iCs/>
          <w:sz w:val="22"/>
          <w:szCs w:val="22"/>
        </w:rPr>
        <w:t>,</w:t>
      </w:r>
      <w:r w:rsidRPr="001F438C">
        <w:rPr>
          <w:iCs/>
          <w:sz w:val="22"/>
          <w:szCs w:val="22"/>
        </w:rPr>
        <w:t xml:space="preserve"> che definiscono un percorso particolarmente severo per la gestione dei contributi.</w:t>
      </w:r>
    </w:p>
    <w:p w14:paraId="1B972FBF" w14:textId="77777777" w:rsidR="00F538D9" w:rsidRPr="001F438C" w:rsidRDefault="00F538D9" w:rsidP="001F438C">
      <w:pPr>
        <w:pStyle w:val="Corpodeltesto2"/>
        <w:spacing w:after="0" w:line="240" w:lineRule="auto"/>
        <w:jc w:val="both"/>
        <w:rPr>
          <w:iCs/>
          <w:sz w:val="22"/>
          <w:szCs w:val="22"/>
        </w:rPr>
      </w:pPr>
      <w:r w:rsidRPr="001F438C">
        <w:rPr>
          <w:iCs/>
          <w:sz w:val="22"/>
          <w:szCs w:val="22"/>
        </w:rPr>
        <w:t>Per</w:t>
      </w:r>
      <w:r w:rsidR="001263F2" w:rsidRPr="001F438C">
        <w:rPr>
          <w:iCs/>
          <w:sz w:val="22"/>
          <w:szCs w:val="22"/>
        </w:rPr>
        <w:t>tanto</w:t>
      </w:r>
      <w:r w:rsidRPr="001F438C">
        <w:rPr>
          <w:iCs/>
          <w:sz w:val="22"/>
          <w:szCs w:val="22"/>
        </w:rPr>
        <w:t>, in virtù del sillogismo utilizzato per la giustificazione dei provvedimenti vincolati, per ogni contributo d</w:t>
      </w:r>
      <w:r w:rsidR="001263F2" w:rsidRPr="001F438C">
        <w:rPr>
          <w:iCs/>
          <w:sz w:val="22"/>
          <w:szCs w:val="22"/>
        </w:rPr>
        <w:t>evono</w:t>
      </w:r>
      <w:r w:rsidRPr="001F438C">
        <w:rPr>
          <w:iCs/>
          <w:sz w:val="22"/>
          <w:szCs w:val="22"/>
        </w:rPr>
        <w:t xml:space="preserve"> sussistere:</w:t>
      </w:r>
    </w:p>
    <w:p w14:paraId="120F64E4" w14:textId="77777777" w:rsidR="00F538D9" w:rsidRPr="001F438C" w:rsidRDefault="00F538D9" w:rsidP="001F438C">
      <w:pPr>
        <w:pStyle w:val="Corpodeltesto2"/>
        <w:numPr>
          <w:ilvl w:val="0"/>
          <w:numId w:val="9"/>
        </w:numPr>
        <w:spacing w:after="0" w:line="240" w:lineRule="auto"/>
        <w:jc w:val="both"/>
        <w:rPr>
          <w:iCs/>
          <w:sz w:val="22"/>
          <w:szCs w:val="22"/>
        </w:rPr>
      </w:pPr>
      <w:r w:rsidRPr="001F438C">
        <w:rPr>
          <w:iCs/>
          <w:sz w:val="22"/>
          <w:szCs w:val="22"/>
        </w:rPr>
        <w:t xml:space="preserve">una premessa maggiore data dal criterio di elargizione; </w:t>
      </w:r>
    </w:p>
    <w:p w14:paraId="739E42A3" w14:textId="77777777" w:rsidR="00F538D9" w:rsidRPr="001F438C" w:rsidRDefault="00F538D9" w:rsidP="001F438C">
      <w:pPr>
        <w:pStyle w:val="Corpodeltesto2"/>
        <w:numPr>
          <w:ilvl w:val="0"/>
          <w:numId w:val="9"/>
        </w:numPr>
        <w:spacing w:after="0" w:line="240" w:lineRule="auto"/>
        <w:jc w:val="both"/>
        <w:rPr>
          <w:iCs/>
          <w:sz w:val="22"/>
          <w:szCs w:val="22"/>
        </w:rPr>
      </w:pPr>
      <w:r w:rsidRPr="001F438C">
        <w:rPr>
          <w:iCs/>
          <w:sz w:val="22"/>
          <w:szCs w:val="22"/>
        </w:rPr>
        <w:t>una premessa minore data dalla situazione dell’ente</w:t>
      </w:r>
      <w:r w:rsidR="001263F2" w:rsidRPr="001F438C">
        <w:rPr>
          <w:iCs/>
          <w:sz w:val="22"/>
          <w:szCs w:val="22"/>
        </w:rPr>
        <w:t>,</w:t>
      </w:r>
      <w:r w:rsidRPr="001F438C">
        <w:rPr>
          <w:iCs/>
          <w:sz w:val="22"/>
          <w:szCs w:val="22"/>
        </w:rPr>
        <w:t xml:space="preserve"> che si deve trovare nella perfetta fattispecie prevista dal criterio oggettivo; </w:t>
      </w:r>
    </w:p>
    <w:p w14:paraId="196F4FD1" w14:textId="77777777" w:rsidR="00F538D9" w:rsidRPr="001F438C" w:rsidRDefault="00F538D9" w:rsidP="001F438C">
      <w:pPr>
        <w:pStyle w:val="Corpodeltesto2"/>
        <w:numPr>
          <w:ilvl w:val="0"/>
          <w:numId w:val="9"/>
        </w:numPr>
        <w:spacing w:after="0" w:line="240" w:lineRule="auto"/>
        <w:jc w:val="both"/>
        <w:rPr>
          <w:iCs/>
          <w:sz w:val="22"/>
          <w:szCs w:val="22"/>
        </w:rPr>
      </w:pPr>
      <w:r w:rsidRPr="001F438C">
        <w:rPr>
          <w:iCs/>
          <w:sz w:val="22"/>
          <w:szCs w:val="22"/>
        </w:rPr>
        <w:t>la sintesi</w:t>
      </w:r>
      <w:r w:rsidR="001263F2" w:rsidRPr="001F438C">
        <w:rPr>
          <w:iCs/>
          <w:sz w:val="22"/>
          <w:szCs w:val="22"/>
        </w:rPr>
        <w:t>,</w:t>
      </w:r>
      <w:r w:rsidRPr="001F438C">
        <w:rPr>
          <w:iCs/>
          <w:sz w:val="22"/>
          <w:szCs w:val="22"/>
        </w:rPr>
        <w:t xml:space="preserve"> che consiste nella elargizione automatica del contributo, dando conto nel provvedimento di quanto previsto dal comma 2 dell’art. 12 della legge n. 241</w:t>
      </w:r>
      <w:r w:rsidR="001263F2" w:rsidRPr="001F438C">
        <w:rPr>
          <w:iCs/>
          <w:sz w:val="22"/>
          <w:szCs w:val="22"/>
        </w:rPr>
        <w:t>/</w:t>
      </w:r>
      <w:r w:rsidRPr="001F438C">
        <w:rPr>
          <w:iCs/>
          <w:sz w:val="22"/>
          <w:szCs w:val="22"/>
        </w:rPr>
        <w:t>1990.</w:t>
      </w:r>
    </w:p>
    <w:p w14:paraId="5E55CE47" w14:textId="77777777" w:rsidR="00F538D9" w:rsidRPr="001F438C" w:rsidRDefault="00F538D9" w:rsidP="001F438C">
      <w:pPr>
        <w:pStyle w:val="Corpodeltesto2"/>
        <w:spacing w:after="0" w:line="240" w:lineRule="auto"/>
        <w:jc w:val="both"/>
        <w:rPr>
          <w:b/>
          <w:i/>
          <w:iCs/>
          <w:sz w:val="22"/>
          <w:szCs w:val="22"/>
        </w:rPr>
      </w:pPr>
      <w:r w:rsidRPr="001F438C">
        <w:rPr>
          <w:b/>
          <w:i/>
          <w:iCs/>
          <w:sz w:val="22"/>
          <w:szCs w:val="22"/>
        </w:rPr>
        <w:t>A prescindere da quanto diversamente disposto da atti di indirizzo o dai regolamenti dell’ente, dalla entrata in vigore del presente piano nessun contributo ad enti associativi senza scopo di lucro p</w:t>
      </w:r>
      <w:r w:rsidR="001263F2" w:rsidRPr="001F438C">
        <w:rPr>
          <w:b/>
          <w:i/>
          <w:iCs/>
          <w:sz w:val="22"/>
          <w:szCs w:val="22"/>
        </w:rPr>
        <w:t>uò</w:t>
      </w:r>
      <w:r w:rsidRPr="001F438C">
        <w:rPr>
          <w:b/>
          <w:i/>
          <w:iCs/>
          <w:sz w:val="22"/>
          <w:szCs w:val="22"/>
        </w:rPr>
        <w:t xml:space="preserve"> essere elargito senza la previa predeterminazione dei criteri oggettivi sulla cui base </w:t>
      </w:r>
      <w:r w:rsidR="001263F2" w:rsidRPr="001F438C">
        <w:rPr>
          <w:b/>
          <w:i/>
          <w:iCs/>
          <w:sz w:val="22"/>
          <w:szCs w:val="22"/>
        </w:rPr>
        <w:t>riconoscere</w:t>
      </w:r>
      <w:r w:rsidRPr="001F438C">
        <w:rPr>
          <w:b/>
          <w:i/>
          <w:iCs/>
          <w:sz w:val="22"/>
          <w:szCs w:val="22"/>
        </w:rPr>
        <w:t xml:space="preserve"> il beneficio economico.</w:t>
      </w:r>
    </w:p>
    <w:p w14:paraId="1CD77354" w14:textId="77777777" w:rsidR="00F538D9" w:rsidRPr="001F438C" w:rsidRDefault="00F538D9" w:rsidP="001F438C">
      <w:pPr>
        <w:pStyle w:val="Corpodeltesto2"/>
        <w:spacing w:after="0" w:line="240" w:lineRule="auto"/>
        <w:jc w:val="both"/>
        <w:rPr>
          <w:b/>
          <w:i/>
          <w:iCs/>
          <w:sz w:val="22"/>
          <w:szCs w:val="22"/>
        </w:rPr>
      </w:pPr>
      <w:r w:rsidRPr="001F438C">
        <w:rPr>
          <w:b/>
          <w:i/>
          <w:iCs/>
          <w:sz w:val="22"/>
          <w:szCs w:val="22"/>
        </w:rPr>
        <w:t>I criteri d</w:t>
      </w:r>
      <w:r w:rsidR="001263F2" w:rsidRPr="001F438C">
        <w:rPr>
          <w:b/>
          <w:i/>
          <w:iCs/>
          <w:sz w:val="22"/>
          <w:szCs w:val="22"/>
        </w:rPr>
        <w:t>evo</w:t>
      </w:r>
      <w:r w:rsidRPr="001F438C">
        <w:rPr>
          <w:b/>
          <w:i/>
          <w:iCs/>
          <w:sz w:val="22"/>
          <w:szCs w:val="22"/>
        </w:rPr>
        <w:t xml:space="preserve">no essere resi pubblici mediante atto amministrativo generale ovvero con regolamento prima del provvedimento che elargisce il contributo. </w:t>
      </w:r>
    </w:p>
    <w:p w14:paraId="107028D2" w14:textId="77777777" w:rsidR="00F538D9" w:rsidRPr="001F438C" w:rsidRDefault="00F538D9" w:rsidP="001F438C">
      <w:pPr>
        <w:pStyle w:val="Corpodeltesto2"/>
        <w:spacing w:after="0" w:line="240" w:lineRule="auto"/>
        <w:jc w:val="both"/>
        <w:rPr>
          <w:b/>
          <w:i/>
          <w:iCs/>
          <w:sz w:val="22"/>
          <w:szCs w:val="22"/>
        </w:rPr>
      </w:pPr>
      <w:r w:rsidRPr="001F438C">
        <w:rPr>
          <w:b/>
          <w:i/>
          <w:iCs/>
          <w:sz w:val="22"/>
          <w:szCs w:val="22"/>
        </w:rPr>
        <w:t>Ogni provvedimento che elargisce il contributo deve dar conto della proceduta utilizzata e del percorso tecnico utilizzato per l’attribuzione del contributo medesimo.</w:t>
      </w:r>
    </w:p>
    <w:p w14:paraId="39DAC8D2" w14:textId="77777777" w:rsidR="00F538D9" w:rsidRPr="001F438C" w:rsidRDefault="00F538D9" w:rsidP="001F438C">
      <w:pPr>
        <w:pStyle w:val="Corpodeltesto2"/>
        <w:spacing w:after="0" w:line="240" w:lineRule="auto"/>
        <w:jc w:val="both"/>
        <w:rPr>
          <w:b/>
          <w:i/>
          <w:iCs/>
          <w:sz w:val="22"/>
          <w:szCs w:val="22"/>
        </w:rPr>
      </w:pPr>
      <w:r w:rsidRPr="001F438C">
        <w:rPr>
          <w:b/>
          <w:i/>
          <w:iCs/>
          <w:sz w:val="22"/>
          <w:szCs w:val="22"/>
        </w:rPr>
        <w:t>Nessun contributo o elargizione economica deve essere erogato per attività che il soggetto giuridico ponga in essere, anche a titolo gratuito, a beneficio del Comune. In nessun caso</w:t>
      </w:r>
      <w:r w:rsidR="001263F2" w:rsidRPr="001F438C">
        <w:rPr>
          <w:b/>
          <w:i/>
          <w:iCs/>
          <w:sz w:val="22"/>
          <w:szCs w:val="22"/>
        </w:rPr>
        <w:t>,</w:t>
      </w:r>
      <w:r w:rsidRPr="001F438C">
        <w:rPr>
          <w:b/>
          <w:i/>
          <w:iCs/>
          <w:sz w:val="22"/>
          <w:szCs w:val="22"/>
        </w:rPr>
        <w:t xml:space="preserve"> il contributo ovvero l’elargizione economica deve eludere la disciplina dei contratti pubblici</w:t>
      </w:r>
      <w:r w:rsidR="001263F2" w:rsidRPr="001F438C">
        <w:rPr>
          <w:b/>
          <w:i/>
          <w:iCs/>
          <w:sz w:val="22"/>
          <w:szCs w:val="22"/>
        </w:rPr>
        <w:t>,</w:t>
      </w:r>
      <w:r w:rsidRPr="001F438C">
        <w:rPr>
          <w:b/>
          <w:i/>
          <w:iCs/>
          <w:sz w:val="22"/>
          <w:szCs w:val="22"/>
        </w:rPr>
        <w:t xml:space="preserve"> prevedendo erogazione di denaro che di fatto celino forme occulte di corrispettivo. A tal fine</w:t>
      </w:r>
      <w:r w:rsidR="001263F2" w:rsidRPr="001F438C">
        <w:rPr>
          <w:b/>
          <w:i/>
          <w:iCs/>
          <w:sz w:val="22"/>
          <w:szCs w:val="22"/>
        </w:rPr>
        <w:t>,</w:t>
      </w:r>
      <w:r w:rsidRPr="001F438C">
        <w:rPr>
          <w:b/>
          <w:i/>
          <w:iCs/>
          <w:sz w:val="22"/>
          <w:szCs w:val="22"/>
        </w:rPr>
        <w:t xml:space="preserve"> di ogni elargizione economica d</w:t>
      </w:r>
      <w:r w:rsidR="001263F2" w:rsidRPr="001F438C">
        <w:rPr>
          <w:b/>
          <w:i/>
          <w:iCs/>
          <w:sz w:val="22"/>
          <w:szCs w:val="22"/>
        </w:rPr>
        <w:t>eve</w:t>
      </w:r>
      <w:r w:rsidRPr="001F438C">
        <w:rPr>
          <w:b/>
          <w:i/>
          <w:iCs/>
          <w:sz w:val="22"/>
          <w:szCs w:val="22"/>
        </w:rPr>
        <w:t xml:space="preserve"> essere pretesa analitica e documentata rendicontazione contabile d</w:t>
      </w:r>
      <w:r w:rsidR="001263F2" w:rsidRPr="001F438C">
        <w:rPr>
          <w:b/>
          <w:i/>
          <w:iCs/>
          <w:sz w:val="22"/>
          <w:szCs w:val="22"/>
        </w:rPr>
        <w:t>ell’impiego del</w:t>
      </w:r>
      <w:r w:rsidRPr="001F438C">
        <w:rPr>
          <w:b/>
          <w:i/>
          <w:iCs/>
          <w:sz w:val="22"/>
          <w:szCs w:val="22"/>
        </w:rPr>
        <w:t>le risorse da parte dei soggetti che hanno usufruito dei benefici economici. Il tutto a pena di revoca del beneficio economico già assentito e recupero delle somme erogate</w:t>
      </w:r>
      <w:r w:rsidR="001263F2" w:rsidRPr="001F438C">
        <w:rPr>
          <w:b/>
          <w:i/>
          <w:iCs/>
          <w:sz w:val="22"/>
          <w:szCs w:val="22"/>
        </w:rPr>
        <w:t>,</w:t>
      </w:r>
      <w:r w:rsidRPr="001F438C">
        <w:rPr>
          <w:b/>
          <w:i/>
          <w:iCs/>
          <w:sz w:val="22"/>
          <w:szCs w:val="22"/>
        </w:rPr>
        <w:t xml:space="preserve"> con impossibilità di accedere ad altre forme di contributo.</w:t>
      </w:r>
    </w:p>
    <w:p w14:paraId="1956F389" w14:textId="77777777" w:rsidR="00F538D9" w:rsidRPr="001F438C" w:rsidRDefault="00F538D9" w:rsidP="001F438C">
      <w:pPr>
        <w:pStyle w:val="Corpodeltesto2"/>
        <w:spacing w:after="0" w:line="240" w:lineRule="auto"/>
        <w:jc w:val="both"/>
        <w:rPr>
          <w:b/>
          <w:i/>
          <w:iCs/>
          <w:sz w:val="22"/>
          <w:szCs w:val="22"/>
        </w:rPr>
      </w:pPr>
      <w:r w:rsidRPr="001F438C">
        <w:rPr>
          <w:b/>
          <w:i/>
          <w:sz w:val="22"/>
          <w:szCs w:val="22"/>
        </w:rPr>
        <w:t>Ai fini della legittimità del provvedimento, l’effettiva osservanza dei criteri e delle modalità di affidamento deve risultare espressamente dai singoli provvedimenti</w:t>
      </w:r>
      <w:r w:rsidR="001263F2" w:rsidRPr="001F438C">
        <w:rPr>
          <w:b/>
          <w:i/>
          <w:sz w:val="22"/>
          <w:szCs w:val="22"/>
        </w:rPr>
        <w:t>,</w:t>
      </w:r>
      <w:r w:rsidRPr="001F438C">
        <w:rPr>
          <w:b/>
          <w:i/>
          <w:sz w:val="22"/>
          <w:szCs w:val="22"/>
        </w:rPr>
        <w:t xml:space="preserve"> i</w:t>
      </w:r>
      <w:r w:rsidR="001263F2" w:rsidRPr="001F438C">
        <w:rPr>
          <w:b/>
          <w:i/>
          <w:sz w:val="22"/>
          <w:szCs w:val="22"/>
        </w:rPr>
        <w:t>n</w:t>
      </w:r>
      <w:r w:rsidRPr="001F438C">
        <w:rPr>
          <w:b/>
          <w:i/>
          <w:sz w:val="22"/>
          <w:szCs w:val="22"/>
        </w:rPr>
        <w:t xml:space="preserve"> modo tale che chiunque possa accertare l’iter oggettivo di elargizione delle somme di denaro.</w:t>
      </w:r>
    </w:p>
    <w:p w14:paraId="37C9A10B" w14:textId="77777777" w:rsidR="00F538D9" w:rsidRPr="001F438C" w:rsidRDefault="00F538D9" w:rsidP="001F438C">
      <w:pPr>
        <w:pStyle w:val="a"/>
        <w:rPr>
          <w:rFonts w:ascii="Times New Roman" w:hAnsi="Times New Roman" w:cs="Times New Roman"/>
          <w:szCs w:val="22"/>
        </w:rPr>
      </w:pPr>
      <w:r w:rsidRPr="001F438C">
        <w:rPr>
          <w:rFonts w:ascii="Times New Roman" w:hAnsi="Times New Roman" w:cs="Times New Roman"/>
          <w:szCs w:val="22"/>
        </w:rPr>
        <w:t>La posizione organizzativa relazion</w:t>
      </w:r>
      <w:r w:rsidR="001263F2" w:rsidRPr="001F438C">
        <w:rPr>
          <w:rFonts w:ascii="Times New Roman" w:hAnsi="Times New Roman" w:cs="Times New Roman"/>
          <w:szCs w:val="22"/>
        </w:rPr>
        <w:t>a</w:t>
      </w:r>
      <w:r w:rsidRPr="001F438C">
        <w:rPr>
          <w:rFonts w:ascii="Times New Roman" w:hAnsi="Times New Roman" w:cs="Times New Roman"/>
          <w:szCs w:val="22"/>
        </w:rPr>
        <w:t xml:space="preserve"> per iscritto</w:t>
      </w:r>
      <w:r w:rsidR="001263F2" w:rsidRPr="001F438C">
        <w:rPr>
          <w:rFonts w:ascii="Times New Roman" w:hAnsi="Times New Roman" w:cs="Times New Roman"/>
          <w:szCs w:val="22"/>
        </w:rPr>
        <w:t>,</w:t>
      </w:r>
      <w:r w:rsidRPr="001F438C">
        <w:rPr>
          <w:rFonts w:ascii="Times New Roman" w:hAnsi="Times New Roman" w:cs="Times New Roman"/>
          <w:szCs w:val="22"/>
        </w:rPr>
        <w:t xml:space="preserve"> entro il 30 ottobre di ogni anno</w:t>
      </w:r>
      <w:r w:rsidR="001263F2" w:rsidRPr="001F438C">
        <w:rPr>
          <w:rFonts w:ascii="Times New Roman" w:hAnsi="Times New Roman" w:cs="Times New Roman"/>
          <w:szCs w:val="22"/>
        </w:rPr>
        <w:t>,</w:t>
      </w:r>
      <w:r w:rsidRPr="001F438C">
        <w:rPr>
          <w:rFonts w:ascii="Times New Roman" w:hAnsi="Times New Roman" w:cs="Times New Roman"/>
          <w:szCs w:val="22"/>
        </w:rPr>
        <w:t xml:space="preserve"> sull’andamento della gestione dei contributi mediante un referto nel quale s</w:t>
      </w:r>
      <w:r w:rsidR="001263F2" w:rsidRPr="001F438C">
        <w:rPr>
          <w:rFonts w:ascii="Times New Roman" w:hAnsi="Times New Roman" w:cs="Times New Roman"/>
          <w:szCs w:val="22"/>
        </w:rPr>
        <w:t>ia</w:t>
      </w:r>
      <w:r w:rsidRPr="001F438C">
        <w:rPr>
          <w:rFonts w:ascii="Times New Roman" w:hAnsi="Times New Roman" w:cs="Times New Roman"/>
          <w:szCs w:val="22"/>
        </w:rPr>
        <w:t>no indicati cronologicamente tutti i provvedimenti di attribuzione dei contributi e il relativo ammontare</w:t>
      </w:r>
      <w:r w:rsidR="001263F2" w:rsidRPr="001F438C">
        <w:rPr>
          <w:rFonts w:ascii="Times New Roman" w:hAnsi="Times New Roman" w:cs="Times New Roman"/>
          <w:szCs w:val="22"/>
        </w:rPr>
        <w:t>,</w:t>
      </w:r>
      <w:r w:rsidRPr="001F438C">
        <w:rPr>
          <w:rFonts w:ascii="Times New Roman" w:hAnsi="Times New Roman" w:cs="Times New Roman"/>
          <w:szCs w:val="22"/>
        </w:rPr>
        <w:t xml:space="preserve"> dando conto che tutti i contributi sono stati elargiti sulla base di quanto previsto dal presente piano.</w:t>
      </w:r>
    </w:p>
    <w:p w14:paraId="4D33E768" w14:textId="77777777" w:rsidR="00F538D9" w:rsidRPr="001F438C" w:rsidRDefault="00F538D9" w:rsidP="001F438C">
      <w:pPr>
        <w:rPr>
          <w:rFonts w:ascii="Times New Roman" w:hAnsi="Times New Roman"/>
        </w:rPr>
      </w:pPr>
    </w:p>
    <w:p w14:paraId="09909C0C" w14:textId="77777777" w:rsidR="00F538D9" w:rsidRPr="001F438C" w:rsidRDefault="00F538D9" w:rsidP="001F438C">
      <w:pPr>
        <w:jc w:val="center"/>
        <w:rPr>
          <w:rFonts w:ascii="Times New Roman" w:hAnsi="Times New Roman"/>
          <w:u w:val="single"/>
        </w:rPr>
      </w:pPr>
      <w:r w:rsidRPr="001F438C">
        <w:rPr>
          <w:rFonts w:ascii="Times New Roman" w:hAnsi="Times New Roman"/>
          <w:b/>
          <w:u w:val="single"/>
        </w:rPr>
        <w:t>ANAGRAFE E STATO CIVILE</w:t>
      </w:r>
    </w:p>
    <w:p w14:paraId="0BBF3E7F" w14:textId="77777777" w:rsidR="00F538D9" w:rsidRPr="001F438C" w:rsidRDefault="00F538D9" w:rsidP="001F438C">
      <w:pPr>
        <w:jc w:val="center"/>
        <w:rPr>
          <w:rFonts w:ascii="Times New Roman" w:hAnsi="Times New Roman"/>
          <w:b/>
        </w:rPr>
      </w:pPr>
      <w:r w:rsidRPr="001F438C">
        <w:rPr>
          <w:rFonts w:ascii="Times New Roman" w:hAnsi="Times New Roman"/>
          <w:b/>
        </w:rPr>
        <w:t xml:space="preserve">SCHEDA OPERATIVA </w:t>
      </w:r>
    </w:p>
    <w:p w14:paraId="42CD4236" w14:textId="77777777" w:rsidR="00F538D9" w:rsidRPr="001F438C" w:rsidRDefault="00F538D9" w:rsidP="001F438C">
      <w:pPr>
        <w:rPr>
          <w:rFonts w:ascii="Times New Roman" w:hAnsi="Times New Roman"/>
        </w:rPr>
      </w:pPr>
      <w:r w:rsidRPr="001F438C">
        <w:rPr>
          <w:rFonts w:ascii="Times New Roman" w:hAnsi="Times New Roman"/>
          <w:b/>
        </w:rPr>
        <w:t>Breve descrizione delle attività:</w:t>
      </w:r>
      <w:r w:rsidRPr="001F438C">
        <w:rPr>
          <w:rFonts w:ascii="Times New Roman" w:hAnsi="Times New Roman"/>
        </w:rPr>
        <w:t xml:space="preserve"> rilascio delle certificazioni anagrafiche e delle attestazioni dello stato civile della popolazione residente nel Comune.</w:t>
      </w:r>
    </w:p>
    <w:p w14:paraId="5771F4AC" w14:textId="77777777" w:rsidR="00F538D9" w:rsidRPr="001F438C" w:rsidRDefault="00F538D9" w:rsidP="001F438C">
      <w:pPr>
        <w:rPr>
          <w:rFonts w:ascii="Times New Roman" w:hAnsi="Times New Roman"/>
        </w:rPr>
      </w:pPr>
    </w:p>
    <w:p w14:paraId="49C44945" w14:textId="77777777" w:rsidR="00F538D9" w:rsidRPr="001F438C" w:rsidRDefault="00F538D9" w:rsidP="001F438C">
      <w:pPr>
        <w:autoSpaceDE w:val="0"/>
        <w:autoSpaceDN w:val="0"/>
        <w:adjustRightInd w:val="0"/>
        <w:ind w:right="28"/>
        <w:rPr>
          <w:rFonts w:ascii="Times New Roman" w:hAnsi="Times New Roman"/>
        </w:rPr>
      </w:pPr>
      <w:r w:rsidRPr="001F438C">
        <w:rPr>
          <w:rFonts w:ascii="Times New Roman" w:hAnsi="Times New Roman"/>
        </w:rPr>
        <w:t>Trattandosi di attività interamente vincolata</w:t>
      </w:r>
      <w:r w:rsidR="00023A6B" w:rsidRPr="001F438C">
        <w:rPr>
          <w:rFonts w:ascii="Times New Roman" w:hAnsi="Times New Roman"/>
        </w:rPr>
        <w:t>,</w:t>
      </w:r>
      <w:r w:rsidRPr="001F438C">
        <w:rPr>
          <w:rFonts w:ascii="Times New Roman" w:hAnsi="Times New Roman"/>
        </w:rPr>
        <w:t xml:space="preserve"> il rischio corruzione si attenua</w:t>
      </w:r>
      <w:r w:rsidR="00023A6B" w:rsidRPr="001F438C">
        <w:rPr>
          <w:rFonts w:ascii="Times New Roman" w:hAnsi="Times New Roman"/>
        </w:rPr>
        <w:t xml:space="preserve">; </w:t>
      </w:r>
      <w:r w:rsidRPr="001F438C">
        <w:rPr>
          <w:rFonts w:ascii="Times New Roman" w:hAnsi="Times New Roman"/>
        </w:rPr>
        <w:t>è</w:t>
      </w:r>
      <w:r w:rsidR="00023A6B" w:rsidRPr="001F438C">
        <w:rPr>
          <w:rFonts w:ascii="Times New Roman" w:hAnsi="Times New Roman"/>
        </w:rPr>
        <w:t>, comunque,</w:t>
      </w:r>
      <w:r w:rsidRPr="001F438C">
        <w:rPr>
          <w:rFonts w:ascii="Times New Roman" w:hAnsi="Times New Roman"/>
        </w:rPr>
        <w:t xml:space="preserve"> imprescindibile che i procedimenti seguano una rigorosa gestione cronologica ovvero che</w:t>
      </w:r>
      <w:r w:rsidR="00023A6B" w:rsidRPr="001F438C">
        <w:rPr>
          <w:rFonts w:ascii="Times New Roman" w:hAnsi="Times New Roman"/>
        </w:rPr>
        <w:t>,</w:t>
      </w:r>
      <w:r w:rsidRPr="001F438C">
        <w:rPr>
          <w:rFonts w:ascii="Times New Roman" w:hAnsi="Times New Roman"/>
        </w:rPr>
        <w:t xml:space="preserve"> laddove questa sia interrotta o non garantita, venga messo per iscritto la motivazione di tale impossibilità.</w:t>
      </w:r>
    </w:p>
    <w:p w14:paraId="0A3BAD4B" w14:textId="77777777" w:rsidR="00F538D9" w:rsidRPr="001F438C" w:rsidRDefault="00F538D9" w:rsidP="001F438C">
      <w:pPr>
        <w:rPr>
          <w:rFonts w:ascii="Times New Roman" w:hAnsi="Times New Roman"/>
        </w:rPr>
      </w:pPr>
      <w:r w:rsidRPr="001F438C">
        <w:rPr>
          <w:rFonts w:ascii="Times New Roman" w:hAnsi="Times New Roman"/>
        </w:rPr>
        <w:t>Il rilascio dei documenti deve essere sostanzialmente istantaneo</w:t>
      </w:r>
      <w:r w:rsidR="00023A6B" w:rsidRPr="001F438C">
        <w:rPr>
          <w:rFonts w:ascii="Times New Roman" w:hAnsi="Times New Roman"/>
        </w:rPr>
        <w:t>,</w:t>
      </w:r>
      <w:r w:rsidRPr="001F438C">
        <w:rPr>
          <w:rFonts w:ascii="Times New Roman" w:hAnsi="Times New Roman"/>
        </w:rPr>
        <w:t xml:space="preserve"> così garantendo un rapporto meramente documentale caratterizzato da efficacia ed efficienza. </w:t>
      </w:r>
    </w:p>
    <w:p w14:paraId="2E73C5D4" w14:textId="77777777" w:rsidR="00F538D9" w:rsidRPr="001F438C" w:rsidRDefault="00F538D9" w:rsidP="001F438C">
      <w:pPr>
        <w:rPr>
          <w:rFonts w:ascii="Times New Roman" w:hAnsi="Times New Roman"/>
        </w:rPr>
      </w:pPr>
    </w:p>
    <w:p w14:paraId="2A79169B" w14:textId="77777777" w:rsidR="00F538D9" w:rsidRPr="001F438C" w:rsidRDefault="00F538D9" w:rsidP="001F438C">
      <w:pPr>
        <w:pStyle w:val="a"/>
        <w:rPr>
          <w:rFonts w:ascii="Times New Roman" w:hAnsi="Times New Roman" w:cs="Times New Roman"/>
          <w:bCs/>
          <w:iCs/>
          <w:szCs w:val="22"/>
        </w:rPr>
      </w:pPr>
      <w:r w:rsidRPr="001F438C">
        <w:rPr>
          <w:rFonts w:ascii="Times New Roman" w:hAnsi="Times New Roman" w:cs="Times New Roman"/>
          <w:b/>
          <w:bCs/>
          <w:i/>
          <w:iCs/>
          <w:szCs w:val="22"/>
        </w:rPr>
        <w:t>La posizione organizzativa relazion</w:t>
      </w:r>
      <w:r w:rsidR="00023A6B" w:rsidRPr="001F438C">
        <w:rPr>
          <w:rFonts w:ascii="Times New Roman" w:hAnsi="Times New Roman" w:cs="Times New Roman"/>
          <w:b/>
          <w:bCs/>
          <w:i/>
          <w:iCs/>
          <w:szCs w:val="22"/>
        </w:rPr>
        <w:t>a</w:t>
      </w:r>
      <w:r w:rsidRPr="001F438C">
        <w:rPr>
          <w:rFonts w:ascii="Times New Roman" w:hAnsi="Times New Roman" w:cs="Times New Roman"/>
          <w:b/>
          <w:bCs/>
          <w:i/>
          <w:iCs/>
          <w:szCs w:val="22"/>
        </w:rPr>
        <w:t xml:space="preserve"> per iscritto</w:t>
      </w:r>
      <w:r w:rsidR="00023A6B"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entro il 30 ottobre di ogni anno</w:t>
      </w:r>
      <w:r w:rsidR="00023A6B"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sull’andamento della gestione dei procedimenti di rilascio</w:t>
      </w:r>
      <w:r w:rsidR="00023A6B"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dando conto del rispetto delle presenti indicazioni</w:t>
      </w:r>
      <w:r w:rsidRPr="001F438C">
        <w:rPr>
          <w:rFonts w:ascii="Times New Roman" w:hAnsi="Times New Roman" w:cs="Times New Roman"/>
          <w:bCs/>
          <w:iCs/>
          <w:szCs w:val="22"/>
        </w:rPr>
        <w:t>.</w:t>
      </w:r>
    </w:p>
    <w:p w14:paraId="026501D1" w14:textId="77777777" w:rsidR="00023A6B" w:rsidRPr="001F438C" w:rsidRDefault="00023A6B" w:rsidP="001F438C">
      <w:pPr>
        <w:pStyle w:val="Corpotesto"/>
        <w:rPr>
          <w:rFonts w:ascii="Times New Roman" w:hAnsi="Times New Roman"/>
          <w:sz w:val="22"/>
          <w:szCs w:val="22"/>
        </w:rPr>
      </w:pPr>
    </w:p>
    <w:p w14:paraId="780369AB" w14:textId="77777777" w:rsidR="00F538D9" w:rsidRPr="001F438C" w:rsidRDefault="00F538D9" w:rsidP="001F438C">
      <w:pPr>
        <w:jc w:val="center"/>
        <w:rPr>
          <w:rFonts w:ascii="Times New Roman" w:hAnsi="Times New Roman"/>
          <w:b/>
          <w:u w:val="single"/>
        </w:rPr>
      </w:pPr>
      <w:r w:rsidRPr="001F438C">
        <w:rPr>
          <w:rFonts w:ascii="Times New Roman" w:hAnsi="Times New Roman"/>
          <w:b/>
          <w:u w:val="single"/>
        </w:rPr>
        <w:lastRenderedPageBreak/>
        <w:t>RAGIONERIA ED ECONOMATO</w:t>
      </w:r>
    </w:p>
    <w:p w14:paraId="35F9AE8C" w14:textId="77777777" w:rsidR="00F538D9" w:rsidRPr="001F438C" w:rsidRDefault="00F538D9" w:rsidP="001F438C">
      <w:pPr>
        <w:rPr>
          <w:rFonts w:ascii="Times New Roman" w:hAnsi="Times New Roman"/>
        </w:rPr>
      </w:pPr>
      <w:r w:rsidRPr="001F438C">
        <w:rPr>
          <w:rFonts w:ascii="Times New Roman" w:hAnsi="Times New Roman"/>
          <w:b/>
        </w:rPr>
        <w:t>Breve descrizione delle attività:</w:t>
      </w:r>
      <w:r w:rsidRPr="001F438C">
        <w:rPr>
          <w:rFonts w:ascii="Times New Roman" w:hAnsi="Times New Roman"/>
        </w:rPr>
        <w:t xml:space="preserve"> </w:t>
      </w:r>
    </w:p>
    <w:p w14:paraId="46AA1124"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 xml:space="preserve">predisposizione e gestione del </w:t>
      </w:r>
      <w:r w:rsidR="00023A6B" w:rsidRPr="001F438C">
        <w:rPr>
          <w:sz w:val="22"/>
          <w:szCs w:val="22"/>
        </w:rPr>
        <w:t>b</w:t>
      </w:r>
      <w:r w:rsidRPr="001F438C">
        <w:rPr>
          <w:sz w:val="22"/>
          <w:szCs w:val="22"/>
        </w:rPr>
        <w:t>ilancio</w:t>
      </w:r>
      <w:r w:rsidR="00023A6B" w:rsidRPr="001F438C">
        <w:rPr>
          <w:sz w:val="22"/>
          <w:szCs w:val="22"/>
        </w:rPr>
        <w:t>,</w:t>
      </w:r>
      <w:r w:rsidRPr="001F438C">
        <w:rPr>
          <w:sz w:val="22"/>
          <w:szCs w:val="22"/>
        </w:rPr>
        <w:t xml:space="preserve"> secondo i principi della contabilità finanziaria;</w:t>
      </w:r>
    </w:p>
    <w:p w14:paraId="05607B95"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 xml:space="preserve">predisposizione del </w:t>
      </w:r>
      <w:r w:rsidR="00023A6B" w:rsidRPr="001F438C">
        <w:rPr>
          <w:sz w:val="22"/>
          <w:szCs w:val="22"/>
        </w:rPr>
        <w:t>c</w:t>
      </w:r>
      <w:r w:rsidRPr="001F438C">
        <w:rPr>
          <w:sz w:val="22"/>
          <w:szCs w:val="22"/>
        </w:rPr>
        <w:t xml:space="preserve">onto </w:t>
      </w:r>
      <w:r w:rsidR="00023A6B" w:rsidRPr="001F438C">
        <w:rPr>
          <w:sz w:val="22"/>
          <w:szCs w:val="22"/>
        </w:rPr>
        <w:t>c</w:t>
      </w:r>
      <w:r w:rsidRPr="001F438C">
        <w:rPr>
          <w:sz w:val="22"/>
          <w:szCs w:val="22"/>
        </w:rPr>
        <w:t>onsuntivo;</w:t>
      </w:r>
    </w:p>
    <w:p w14:paraId="6171AD03"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verifica di legittimità degli atti sotto il profilo contabile;</w:t>
      </w:r>
    </w:p>
    <w:p w14:paraId="61073A88"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reperimento dei mezzi finanziari straordinari (mutui, prestiti)</w:t>
      </w:r>
      <w:r w:rsidR="00023A6B" w:rsidRPr="001F438C">
        <w:rPr>
          <w:sz w:val="22"/>
          <w:szCs w:val="22"/>
        </w:rPr>
        <w:t>;</w:t>
      </w:r>
    </w:p>
    <w:p w14:paraId="6D5D6991"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verifiche in materia contabile su uffici e servizi;</w:t>
      </w:r>
    </w:p>
    <w:p w14:paraId="33A7CAAD"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dichiarazioni fiscali e relativa contabilità;</w:t>
      </w:r>
    </w:p>
    <w:p w14:paraId="47171102"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rapporti con la Tesoreria;</w:t>
      </w:r>
    </w:p>
    <w:p w14:paraId="5AF4627A"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registrazioni relative ai procedimenti di entrata e di spesa e a quelle connesse alla contabilità fiscale;</w:t>
      </w:r>
    </w:p>
    <w:p w14:paraId="6C72B99C"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funzioni di supporto, in termini propositivi, per le scelte relative alla politica delle entrate;</w:t>
      </w:r>
    </w:p>
    <w:p w14:paraId="084786F8" w14:textId="77777777" w:rsidR="00023A6B" w:rsidRPr="001F438C" w:rsidRDefault="00F538D9" w:rsidP="001F438C">
      <w:pPr>
        <w:pStyle w:val="NormaleWeb"/>
        <w:numPr>
          <w:ilvl w:val="0"/>
          <w:numId w:val="15"/>
        </w:numPr>
        <w:spacing w:before="0" w:beforeAutospacing="0" w:after="0" w:afterAutospacing="0"/>
        <w:rPr>
          <w:sz w:val="22"/>
          <w:szCs w:val="22"/>
        </w:rPr>
      </w:pPr>
      <w:r w:rsidRPr="001F438C">
        <w:rPr>
          <w:sz w:val="22"/>
          <w:szCs w:val="22"/>
        </w:rPr>
        <w:t xml:space="preserve">funzioni di supporto per le iniziative rivolte ad ottimizzare le entrate e le procedure di riscossione, in rapporto con gli altri </w:t>
      </w:r>
      <w:r w:rsidR="00023A6B" w:rsidRPr="001F438C">
        <w:rPr>
          <w:sz w:val="22"/>
          <w:szCs w:val="22"/>
        </w:rPr>
        <w:t>se</w:t>
      </w:r>
      <w:r w:rsidRPr="001F438C">
        <w:rPr>
          <w:sz w:val="22"/>
          <w:szCs w:val="22"/>
        </w:rPr>
        <w:t>r</w:t>
      </w:r>
      <w:r w:rsidR="00023A6B" w:rsidRPr="001F438C">
        <w:rPr>
          <w:sz w:val="22"/>
          <w:szCs w:val="22"/>
        </w:rPr>
        <w:t>viz</w:t>
      </w:r>
      <w:r w:rsidRPr="001F438C">
        <w:rPr>
          <w:sz w:val="22"/>
          <w:szCs w:val="22"/>
        </w:rPr>
        <w:t>i</w:t>
      </w:r>
      <w:r w:rsidR="00023A6B" w:rsidRPr="001F438C">
        <w:rPr>
          <w:sz w:val="22"/>
          <w:szCs w:val="22"/>
        </w:rPr>
        <w:t>;</w:t>
      </w:r>
    </w:p>
    <w:p w14:paraId="3B117DC9" w14:textId="77777777" w:rsidR="00F538D9" w:rsidRPr="001F438C" w:rsidRDefault="00F538D9" w:rsidP="001F438C">
      <w:pPr>
        <w:pStyle w:val="NormaleWeb"/>
        <w:numPr>
          <w:ilvl w:val="0"/>
          <w:numId w:val="15"/>
        </w:numPr>
        <w:spacing w:before="0" w:beforeAutospacing="0" w:after="0" w:afterAutospacing="0"/>
        <w:rPr>
          <w:sz w:val="22"/>
          <w:szCs w:val="22"/>
        </w:rPr>
      </w:pPr>
      <w:r w:rsidRPr="001F438C">
        <w:rPr>
          <w:sz w:val="22"/>
          <w:szCs w:val="22"/>
          <w:shd w:val="clear" w:color="auto" w:fill="FFFFFF"/>
        </w:rPr>
        <w:t xml:space="preserve">gestione delle entrate e delle spese urgenti di non rilevante ammontare, in conformità </w:t>
      </w:r>
      <w:r w:rsidR="00023A6B" w:rsidRPr="001F438C">
        <w:rPr>
          <w:sz w:val="22"/>
          <w:szCs w:val="22"/>
          <w:shd w:val="clear" w:color="auto" w:fill="FFFFFF"/>
        </w:rPr>
        <w:t>a</w:t>
      </w:r>
      <w:r w:rsidRPr="001F438C">
        <w:rPr>
          <w:sz w:val="22"/>
          <w:szCs w:val="22"/>
          <w:shd w:val="clear" w:color="auto" w:fill="FFFFFF"/>
        </w:rPr>
        <w:t xml:space="preserve"> quanto previsto dal regolamento di contabilità ed entro i limiti di spesa previsti dal bilancio.</w:t>
      </w:r>
    </w:p>
    <w:p w14:paraId="29134982" w14:textId="77777777" w:rsidR="00F538D9" w:rsidRPr="001F438C" w:rsidRDefault="00F538D9" w:rsidP="001F438C">
      <w:pPr>
        <w:rPr>
          <w:rFonts w:ascii="Times New Roman" w:hAnsi="Times New Roman"/>
        </w:rPr>
      </w:pPr>
    </w:p>
    <w:p w14:paraId="63F7D09F" w14:textId="77777777" w:rsidR="00F538D9" w:rsidRPr="001F438C" w:rsidRDefault="00F538D9" w:rsidP="001F438C">
      <w:pPr>
        <w:rPr>
          <w:rFonts w:ascii="Times New Roman" w:hAnsi="Times New Roman"/>
        </w:rPr>
      </w:pPr>
      <w:r w:rsidRPr="001F438C">
        <w:rPr>
          <w:rFonts w:ascii="Times New Roman" w:hAnsi="Times New Roman"/>
        </w:rPr>
        <w:t>Ogni fase relativa alla gestione amministrativa è di competenza esclusiva della posizione organizzativa</w:t>
      </w:r>
      <w:r w:rsidR="00023A6B" w:rsidRPr="001F438C">
        <w:rPr>
          <w:rFonts w:ascii="Times New Roman" w:hAnsi="Times New Roman"/>
        </w:rPr>
        <w:t>,</w:t>
      </w:r>
      <w:r w:rsidRPr="001F438C">
        <w:rPr>
          <w:rFonts w:ascii="Times New Roman" w:hAnsi="Times New Roman"/>
        </w:rPr>
        <w:t xml:space="preserve"> nei riguardi del</w:t>
      </w:r>
      <w:r w:rsidR="00023A6B" w:rsidRPr="001F438C">
        <w:rPr>
          <w:rFonts w:ascii="Times New Roman" w:hAnsi="Times New Roman"/>
        </w:rPr>
        <w:t>la</w:t>
      </w:r>
      <w:r w:rsidRPr="001F438C">
        <w:rPr>
          <w:rFonts w:ascii="Times New Roman" w:hAnsi="Times New Roman"/>
        </w:rPr>
        <w:t xml:space="preserve"> quale non può essere esercitata alcuna forma</w:t>
      </w:r>
      <w:r w:rsidR="00023A6B" w:rsidRPr="001F438C">
        <w:rPr>
          <w:rFonts w:ascii="Times New Roman" w:hAnsi="Times New Roman"/>
        </w:rPr>
        <w:t>,</w:t>
      </w:r>
      <w:r w:rsidRPr="001F438C">
        <w:rPr>
          <w:rFonts w:ascii="Times New Roman" w:hAnsi="Times New Roman"/>
        </w:rPr>
        <w:t xml:space="preserve"> diretta o indiretta</w:t>
      </w:r>
      <w:r w:rsidR="00023A6B" w:rsidRPr="001F438C">
        <w:rPr>
          <w:rFonts w:ascii="Times New Roman" w:hAnsi="Times New Roman"/>
        </w:rPr>
        <w:t>,</w:t>
      </w:r>
      <w:r w:rsidRPr="001F438C">
        <w:rPr>
          <w:rFonts w:ascii="Times New Roman" w:hAnsi="Times New Roman"/>
        </w:rPr>
        <w:t xml:space="preserve"> di pressione da parte degli organi politici.</w:t>
      </w:r>
    </w:p>
    <w:p w14:paraId="350B6025" w14:textId="77777777" w:rsidR="00F538D9" w:rsidRPr="001F438C" w:rsidRDefault="00F538D9" w:rsidP="001F438C">
      <w:pPr>
        <w:rPr>
          <w:rFonts w:ascii="Times New Roman" w:hAnsi="Times New Roman"/>
        </w:rPr>
      </w:pPr>
      <w:r w:rsidRPr="001F438C">
        <w:rPr>
          <w:rFonts w:ascii="Times New Roman" w:hAnsi="Times New Roman"/>
        </w:rPr>
        <w:t>La posizione organizzativa, trattandosi di attività di natura vincolata</w:t>
      </w:r>
      <w:r w:rsidR="00023A6B" w:rsidRPr="001F438C">
        <w:rPr>
          <w:rFonts w:ascii="Times New Roman" w:hAnsi="Times New Roman"/>
        </w:rPr>
        <w:t>,</w:t>
      </w:r>
      <w:r w:rsidRPr="001F438C">
        <w:rPr>
          <w:rFonts w:ascii="Times New Roman" w:hAnsi="Times New Roman"/>
        </w:rPr>
        <w:t xml:space="preserve"> dà </w:t>
      </w:r>
      <w:r w:rsidR="00023A6B" w:rsidRPr="001F438C">
        <w:rPr>
          <w:rFonts w:ascii="Times New Roman" w:hAnsi="Times New Roman"/>
        </w:rPr>
        <w:t xml:space="preserve">conto </w:t>
      </w:r>
      <w:r w:rsidRPr="001F438C">
        <w:rPr>
          <w:rFonts w:ascii="Times New Roman" w:hAnsi="Times New Roman"/>
        </w:rPr>
        <w:t>in ogni atto contabile del percorso normativo a giustificazione del provvedimento</w:t>
      </w:r>
      <w:r w:rsidR="00023A6B" w:rsidRPr="001F438C">
        <w:rPr>
          <w:rFonts w:ascii="Times New Roman" w:hAnsi="Times New Roman"/>
        </w:rPr>
        <w:t>,</w:t>
      </w:r>
      <w:r w:rsidRPr="001F438C">
        <w:rPr>
          <w:rFonts w:ascii="Times New Roman" w:hAnsi="Times New Roman"/>
        </w:rPr>
        <w:t xml:space="preserve"> indicando le norme applicabili al caso di specie.</w:t>
      </w:r>
    </w:p>
    <w:p w14:paraId="10743300" w14:textId="77777777" w:rsidR="00F538D9" w:rsidRPr="001F438C" w:rsidRDefault="00F538D9" w:rsidP="001F438C">
      <w:pPr>
        <w:pStyle w:val="provvr0"/>
        <w:spacing w:before="0" w:beforeAutospacing="0" w:after="0" w:afterAutospacing="0"/>
        <w:rPr>
          <w:sz w:val="22"/>
          <w:szCs w:val="22"/>
        </w:rPr>
      </w:pPr>
    </w:p>
    <w:p w14:paraId="54D54C62" w14:textId="77777777" w:rsidR="00F538D9" w:rsidRPr="001F438C" w:rsidRDefault="00F538D9" w:rsidP="001F438C">
      <w:pPr>
        <w:pStyle w:val="provvr0"/>
        <w:spacing w:before="0" w:beforeAutospacing="0" w:after="0" w:afterAutospacing="0"/>
        <w:rPr>
          <w:sz w:val="22"/>
          <w:szCs w:val="22"/>
        </w:rPr>
      </w:pPr>
      <w:r w:rsidRPr="001F438C">
        <w:rPr>
          <w:sz w:val="22"/>
          <w:szCs w:val="22"/>
        </w:rPr>
        <w:t xml:space="preserve">Per garantire massima trasparenza nella gestione dei procedimenti, </w:t>
      </w:r>
      <w:r w:rsidR="00023A6B" w:rsidRPr="001F438C">
        <w:rPr>
          <w:sz w:val="22"/>
          <w:szCs w:val="22"/>
        </w:rPr>
        <w:t xml:space="preserve">ove possibile, </w:t>
      </w:r>
      <w:r w:rsidRPr="001F438C">
        <w:rPr>
          <w:sz w:val="22"/>
          <w:szCs w:val="22"/>
        </w:rPr>
        <w:t xml:space="preserve">per ogni singolo procedimento </w:t>
      </w:r>
      <w:r w:rsidR="00023A6B" w:rsidRPr="001F438C">
        <w:rPr>
          <w:sz w:val="22"/>
          <w:szCs w:val="22"/>
        </w:rPr>
        <w:t>sono</w:t>
      </w:r>
      <w:r w:rsidRPr="001F438C">
        <w:rPr>
          <w:sz w:val="22"/>
          <w:szCs w:val="22"/>
        </w:rPr>
        <w:t xml:space="preserve"> presenti distintamente un responsabile del procedimento e il soggetto competente ad adottare l’atto finale</w:t>
      </w:r>
      <w:r w:rsidR="00023A6B" w:rsidRPr="001F438C">
        <w:rPr>
          <w:sz w:val="22"/>
          <w:szCs w:val="22"/>
        </w:rPr>
        <w:t>,</w:t>
      </w:r>
      <w:r w:rsidRPr="001F438C">
        <w:rPr>
          <w:sz w:val="22"/>
          <w:szCs w:val="22"/>
        </w:rPr>
        <w:t xml:space="preserve"> di modo che ogni azione verso l’esterno sia sempre sovrintesa almeno da due soggetti.</w:t>
      </w:r>
    </w:p>
    <w:p w14:paraId="15E02D16" w14:textId="77777777" w:rsidR="00F538D9" w:rsidRPr="001F438C" w:rsidRDefault="00F538D9" w:rsidP="001F438C">
      <w:pPr>
        <w:pStyle w:val="provvr0"/>
        <w:spacing w:before="0" w:beforeAutospacing="0" w:after="0" w:afterAutospacing="0"/>
        <w:rPr>
          <w:sz w:val="22"/>
          <w:szCs w:val="22"/>
        </w:rPr>
      </w:pPr>
      <w:r w:rsidRPr="001F438C">
        <w:rPr>
          <w:sz w:val="22"/>
          <w:szCs w:val="22"/>
        </w:rPr>
        <w:t>Ne consegue che l’organo istruttore, ossia il responsabile del procedimento, deve essere diverso dal soggetto che sottoscrive il provvedimento amministrativo o del soggetto che deve porre in essere i controlli sui requisiti autocertificati.</w:t>
      </w:r>
    </w:p>
    <w:p w14:paraId="542E6488" w14:textId="77777777" w:rsidR="00F538D9" w:rsidRPr="001F438C" w:rsidRDefault="00F538D9" w:rsidP="001F438C">
      <w:pPr>
        <w:pStyle w:val="provvr0"/>
        <w:spacing w:before="0" w:beforeAutospacing="0" w:after="0" w:afterAutospacing="0"/>
        <w:rPr>
          <w:sz w:val="22"/>
          <w:szCs w:val="22"/>
        </w:rPr>
      </w:pPr>
      <w:r w:rsidRPr="001F438C">
        <w:rPr>
          <w:sz w:val="22"/>
          <w:szCs w:val="22"/>
        </w:rPr>
        <w:t>Il soggetto deputato alla sottoscrizione del provvedimento finale dà atto, previa verifica, che l’istruttoria compiuta dal responsabile del procedimento è corretta e conforme a legge e</w:t>
      </w:r>
      <w:r w:rsidR="00023A6B" w:rsidRPr="001F438C">
        <w:rPr>
          <w:sz w:val="22"/>
          <w:szCs w:val="22"/>
        </w:rPr>
        <w:t>,</w:t>
      </w:r>
      <w:r w:rsidRPr="001F438C">
        <w:rPr>
          <w:sz w:val="22"/>
          <w:szCs w:val="22"/>
        </w:rPr>
        <w:t xml:space="preserve"> quindi</w:t>
      </w:r>
      <w:r w:rsidR="00023A6B" w:rsidRPr="001F438C">
        <w:rPr>
          <w:sz w:val="22"/>
          <w:szCs w:val="22"/>
        </w:rPr>
        <w:t>,</w:t>
      </w:r>
      <w:r w:rsidRPr="001F438C">
        <w:rPr>
          <w:sz w:val="22"/>
          <w:szCs w:val="22"/>
        </w:rPr>
        <w:t xml:space="preserve"> provvede alla sottoscrizione del provvedimento.</w:t>
      </w:r>
    </w:p>
    <w:p w14:paraId="12D39072" w14:textId="77777777" w:rsidR="00F538D9" w:rsidRPr="001F438C" w:rsidRDefault="00F538D9" w:rsidP="001F438C">
      <w:pPr>
        <w:jc w:val="right"/>
        <w:rPr>
          <w:rFonts w:ascii="Times New Roman" w:hAnsi="Times New Roman"/>
          <w:b/>
          <w:i/>
        </w:rPr>
      </w:pPr>
    </w:p>
    <w:p w14:paraId="5959337D"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La posizione organizzativa relazion</w:t>
      </w:r>
      <w:r w:rsidR="00023A6B" w:rsidRPr="001F438C">
        <w:rPr>
          <w:rFonts w:ascii="Times New Roman" w:hAnsi="Times New Roman" w:cs="Times New Roman"/>
          <w:b/>
          <w:bCs/>
          <w:i/>
          <w:iCs/>
          <w:szCs w:val="22"/>
        </w:rPr>
        <w:t>a</w:t>
      </w:r>
      <w:r w:rsidRPr="001F438C">
        <w:rPr>
          <w:rFonts w:ascii="Times New Roman" w:hAnsi="Times New Roman" w:cs="Times New Roman"/>
          <w:b/>
          <w:bCs/>
          <w:i/>
          <w:iCs/>
          <w:szCs w:val="22"/>
        </w:rPr>
        <w:t xml:space="preserve"> per iscritto</w:t>
      </w:r>
      <w:r w:rsidR="00023A6B"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entro il 30 ottobre di ogni anno</w:t>
      </w:r>
      <w:r w:rsidR="00023A6B" w:rsidRPr="001F438C">
        <w:rPr>
          <w:rFonts w:ascii="Times New Roman" w:hAnsi="Times New Roman" w:cs="Times New Roman"/>
          <w:b/>
          <w:bCs/>
          <w:i/>
          <w:iCs/>
          <w:szCs w:val="22"/>
        </w:rPr>
        <w:t xml:space="preserve">, </w:t>
      </w:r>
      <w:r w:rsidRPr="001F438C">
        <w:rPr>
          <w:rFonts w:ascii="Times New Roman" w:hAnsi="Times New Roman" w:cs="Times New Roman"/>
          <w:b/>
          <w:bCs/>
          <w:i/>
          <w:iCs/>
          <w:szCs w:val="22"/>
        </w:rPr>
        <w:t>sull’andamento della gestione</w:t>
      </w:r>
      <w:r w:rsidR="00023A6B"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dando conto del rispetto delle presenti indicazioni.</w:t>
      </w:r>
    </w:p>
    <w:p w14:paraId="4E192697" w14:textId="77777777" w:rsidR="00F538D9" w:rsidRPr="001F438C" w:rsidRDefault="00F538D9" w:rsidP="001F438C">
      <w:pPr>
        <w:rPr>
          <w:rFonts w:ascii="Times New Roman" w:hAnsi="Times New Roman"/>
        </w:rPr>
      </w:pPr>
    </w:p>
    <w:p w14:paraId="35EA4313" w14:textId="77777777" w:rsidR="00F538D9" w:rsidRPr="001F438C" w:rsidRDefault="00F538D9" w:rsidP="001F438C">
      <w:pPr>
        <w:jc w:val="center"/>
        <w:rPr>
          <w:rFonts w:ascii="Times New Roman" w:hAnsi="Times New Roman"/>
          <w:u w:val="single"/>
          <w:shd w:val="clear" w:color="auto" w:fill="FFFFFF"/>
        </w:rPr>
      </w:pPr>
      <w:r w:rsidRPr="001F438C">
        <w:rPr>
          <w:rFonts w:ascii="Times New Roman" w:hAnsi="Times New Roman"/>
          <w:b/>
          <w:u w:val="single"/>
        </w:rPr>
        <w:t>COMMERCIO</w:t>
      </w:r>
      <w:r w:rsidRPr="001F438C">
        <w:rPr>
          <w:rFonts w:ascii="Times New Roman" w:hAnsi="Times New Roman"/>
          <w:u w:val="single"/>
        </w:rPr>
        <w:t>:</w:t>
      </w:r>
    </w:p>
    <w:p w14:paraId="771C1008" w14:textId="77777777" w:rsidR="00F538D9" w:rsidRPr="001F438C" w:rsidRDefault="00F538D9" w:rsidP="001F438C">
      <w:pPr>
        <w:rPr>
          <w:rStyle w:val="apple-converted-space"/>
        </w:rPr>
      </w:pPr>
      <w:r w:rsidRPr="001F438C">
        <w:rPr>
          <w:rFonts w:ascii="Times New Roman" w:hAnsi="Times New Roman"/>
          <w:b/>
        </w:rPr>
        <w:t>Breve descrizione delle attività:</w:t>
      </w:r>
      <w:r w:rsidRPr="001F438C">
        <w:rPr>
          <w:rFonts w:ascii="Times New Roman" w:hAnsi="Times New Roman"/>
        </w:rPr>
        <w:t xml:space="preserve"> </w:t>
      </w:r>
      <w:r w:rsidRPr="001F438C">
        <w:rPr>
          <w:rFonts w:ascii="Times New Roman" w:hAnsi="Times New Roman"/>
          <w:shd w:val="clear" w:color="auto" w:fill="FFFFFF"/>
        </w:rPr>
        <w:t>adempimenti</w:t>
      </w:r>
      <w:r w:rsidR="00023A6B" w:rsidRPr="001F438C">
        <w:rPr>
          <w:rFonts w:ascii="Times New Roman" w:hAnsi="Times New Roman"/>
          <w:shd w:val="clear" w:color="auto" w:fill="FFFFFF"/>
        </w:rPr>
        <w:t>,</w:t>
      </w:r>
      <w:r w:rsidRPr="001F438C">
        <w:rPr>
          <w:rFonts w:ascii="Times New Roman" w:hAnsi="Times New Roman"/>
          <w:shd w:val="clear" w:color="auto" w:fill="FFFFFF"/>
        </w:rPr>
        <w:t xml:space="preserve"> sia istruttori che operativi, previsti dalle normative vigenti per l'esercizio delle attività di: commercio, attività di pubblico esercizio e di trattenimento, distribuzione di carburanti, ascensori e montacarichi, autonoleggio con e senza conducente</w:t>
      </w:r>
      <w:r w:rsidR="00172ED4" w:rsidRPr="001F438C">
        <w:rPr>
          <w:rFonts w:ascii="Times New Roman" w:hAnsi="Times New Roman"/>
          <w:shd w:val="clear" w:color="auto" w:fill="FFFFFF"/>
        </w:rPr>
        <w:t xml:space="preserve">; </w:t>
      </w:r>
      <w:r w:rsidRPr="001F438C">
        <w:rPr>
          <w:rFonts w:ascii="Times New Roman" w:hAnsi="Times New Roman"/>
          <w:shd w:val="clear" w:color="auto" w:fill="FFFFFF"/>
        </w:rPr>
        <w:t>rilascio di autorizzazioni per</w:t>
      </w:r>
      <w:r w:rsidRPr="001F438C">
        <w:rPr>
          <w:rStyle w:val="apple-converted-space"/>
          <w:shd w:val="clear" w:color="auto" w:fill="FFFFFF"/>
        </w:rPr>
        <w:t xml:space="preserve"> </w:t>
      </w:r>
      <w:hyperlink r:id="rId9" w:history="1">
        <w:r w:rsidRPr="001F438C">
          <w:rPr>
            <w:rStyle w:val="Enfasigrassetto"/>
            <w:rFonts w:ascii="Times New Roman" w:hAnsi="Times New Roman"/>
            <w:b w:val="0"/>
            <w:shd w:val="clear" w:color="auto" w:fill="FFFFFF"/>
          </w:rPr>
          <w:t>l'occupazione spazi e aree pubbliche</w:t>
        </w:r>
      </w:hyperlink>
      <w:r w:rsidR="00172ED4" w:rsidRPr="001F438C">
        <w:rPr>
          <w:rStyle w:val="Enfasigrassetto"/>
          <w:rFonts w:ascii="Times New Roman" w:hAnsi="Times New Roman"/>
          <w:b w:val="0"/>
          <w:shd w:val="clear" w:color="auto" w:fill="FFFFFF"/>
        </w:rPr>
        <w:t>.</w:t>
      </w:r>
    </w:p>
    <w:p w14:paraId="0AA004D6" w14:textId="77777777" w:rsidR="00F538D9" w:rsidRPr="001F438C" w:rsidRDefault="00F538D9" w:rsidP="001F438C">
      <w:pPr>
        <w:rPr>
          <w:rFonts w:ascii="Times New Roman" w:hAnsi="Times New Roman"/>
        </w:rPr>
      </w:pPr>
    </w:p>
    <w:p w14:paraId="37E63805" w14:textId="77777777" w:rsidR="00F538D9" w:rsidRPr="001F438C" w:rsidRDefault="00F538D9" w:rsidP="001F438C">
      <w:pPr>
        <w:rPr>
          <w:rFonts w:ascii="Times New Roman" w:hAnsi="Times New Roman"/>
        </w:rPr>
      </w:pPr>
      <w:r w:rsidRPr="001F438C">
        <w:rPr>
          <w:rFonts w:ascii="Times New Roman" w:hAnsi="Times New Roman"/>
        </w:rPr>
        <w:t>Ogni fase relativa alla gestione amministrativa è di competenza esclusiva della posizione organizzativa</w:t>
      </w:r>
      <w:r w:rsidR="00172ED4" w:rsidRPr="001F438C">
        <w:rPr>
          <w:rFonts w:ascii="Times New Roman" w:hAnsi="Times New Roman"/>
        </w:rPr>
        <w:t>,</w:t>
      </w:r>
      <w:r w:rsidRPr="001F438C">
        <w:rPr>
          <w:rFonts w:ascii="Times New Roman" w:hAnsi="Times New Roman"/>
        </w:rPr>
        <w:t xml:space="preserve"> nei riguardi del</w:t>
      </w:r>
      <w:r w:rsidR="00172ED4" w:rsidRPr="001F438C">
        <w:rPr>
          <w:rFonts w:ascii="Times New Roman" w:hAnsi="Times New Roman"/>
        </w:rPr>
        <w:t>la</w:t>
      </w:r>
      <w:r w:rsidRPr="001F438C">
        <w:rPr>
          <w:rFonts w:ascii="Times New Roman" w:hAnsi="Times New Roman"/>
        </w:rPr>
        <w:t xml:space="preserve"> quale non può essere esercitata alcuna forma</w:t>
      </w:r>
      <w:r w:rsidR="00172ED4" w:rsidRPr="001F438C">
        <w:rPr>
          <w:rFonts w:ascii="Times New Roman" w:hAnsi="Times New Roman"/>
        </w:rPr>
        <w:t>,</w:t>
      </w:r>
      <w:r w:rsidRPr="001F438C">
        <w:rPr>
          <w:rFonts w:ascii="Times New Roman" w:hAnsi="Times New Roman"/>
        </w:rPr>
        <w:t xml:space="preserve"> diretta o indiretta</w:t>
      </w:r>
      <w:r w:rsidR="00172ED4" w:rsidRPr="001F438C">
        <w:rPr>
          <w:rFonts w:ascii="Times New Roman" w:hAnsi="Times New Roman"/>
        </w:rPr>
        <w:t>,</w:t>
      </w:r>
      <w:r w:rsidRPr="001F438C">
        <w:rPr>
          <w:rFonts w:ascii="Times New Roman" w:hAnsi="Times New Roman"/>
        </w:rPr>
        <w:t xml:space="preserve"> di pressione da parte degli organi politici.</w:t>
      </w:r>
    </w:p>
    <w:p w14:paraId="15FFED16" w14:textId="77777777" w:rsidR="00F538D9" w:rsidRPr="001F438C" w:rsidRDefault="00F538D9" w:rsidP="001F438C">
      <w:pPr>
        <w:rPr>
          <w:rFonts w:ascii="Times New Roman" w:hAnsi="Times New Roman"/>
        </w:rPr>
      </w:pPr>
      <w:r w:rsidRPr="001F438C">
        <w:rPr>
          <w:rFonts w:ascii="Times New Roman" w:hAnsi="Times New Roman"/>
        </w:rPr>
        <w:t>La posizione organizzativa, trattandosi di attività di natura parzialmente vincolata</w:t>
      </w:r>
      <w:r w:rsidR="00172ED4" w:rsidRPr="001F438C">
        <w:rPr>
          <w:rFonts w:ascii="Times New Roman" w:hAnsi="Times New Roman"/>
        </w:rPr>
        <w:t>,</w:t>
      </w:r>
      <w:r w:rsidRPr="001F438C">
        <w:rPr>
          <w:rFonts w:ascii="Times New Roman" w:hAnsi="Times New Roman"/>
        </w:rPr>
        <w:t xml:space="preserve"> dà </w:t>
      </w:r>
      <w:r w:rsidR="00172ED4" w:rsidRPr="001F438C">
        <w:rPr>
          <w:rFonts w:ascii="Times New Roman" w:hAnsi="Times New Roman"/>
        </w:rPr>
        <w:t xml:space="preserve">conto </w:t>
      </w:r>
      <w:r w:rsidRPr="001F438C">
        <w:rPr>
          <w:rFonts w:ascii="Times New Roman" w:hAnsi="Times New Roman"/>
        </w:rPr>
        <w:t xml:space="preserve">in ogni atto del percorso normativo seguito e della giustificazione di pubblico interesse che sorregge </w:t>
      </w:r>
      <w:r w:rsidR="00172ED4" w:rsidRPr="001F438C">
        <w:rPr>
          <w:rFonts w:ascii="Times New Roman" w:hAnsi="Times New Roman"/>
        </w:rPr>
        <w:t>l’atto</w:t>
      </w:r>
      <w:r w:rsidRPr="001F438C">
        <w:rPr>
          <w:rFonts w:ascii="Times New Roman" w:hAnsi="Times New Roman"/>
        </w:rPr>
        <w:t>.</w:t>
      </w:r>
    </w:p>
    <w:p w14:paraId="16373398" w14:textId="77777777" w:rsidR="00F538D9" w:rsidRPr="001F438C" w:rsidRDefault="00F538D9" w:rsidP="001F438C">
      <w:pPr>
        <w:rPr>
          <w:rFonts w:ascii="Times New Roman" w:hAnsi="Times New Roman"/>
        </w:rPr>
      </w:pPr>
      <w:r w:rsidRPr="001F438C">
        <w:rPr>
          <w:rFonts w:ascii="Times New Roman" w:hAnsi="Times New Roman"/>
        </w:rPr>
        <w:t>La motivazione deve essere espressamente indicata nel provvedimento finale.</w:t>
      </w:r>
    </w:p>
    <w:p w14:paraId="5EC31673" w14:textId="77777777" w:rsidR="00F538D9" w:rsidRPr="001F438C" w:rsidRDefault="00F538D9" w:rsidP="001F438C">
      <w:pPr>
        <w:rPr>
          <w:rFonts w:ascii="Times New Roman" w:hAnsi="Times New Roman"/>
        </w:rPr>
      </w:pPr>
      <w:r w:rsidRPr="001F438C">
        <w:rPr>
          <w:rFonts w:ascii="Times New Roman" w:hAnsi="Times New Roman"/>
        </w:rPr>
        <w:t>Le pratiche vanno trattare in ordine cronologico</w:t>
      </w:r>
      <w:r w:rsidR="00172ED4" w:rsidRPr="001F438C">
        <w:rPr>
          <w:rFonts w:ascii="Times New Roman" w:hAnsi="Times New Roman"/>
        </w:rPr>
        <w:t>,</w:t>
      </w:r>
      <w:r w:rsidRPr="001F438C">
        <w:rPr>
          <w:rFonts w:ascii="Times New Roman" w:hAnsi="Times New Roman"/>
        </w:rPr>
        <w:t xml:space="preserve"> salv</w:t>
      </w:r>
      <w:r w:rsidR="00172ED4" w:rsidRPr="001F438C">
        <w:rPr>
          <w:rFonts w:ascii="Times New Roman" w:hAnsi="Times New Roman"/>
        </w:rPr>
        <w:t>i</w:t>
      </w:r>
      <w:r w:rsidRPr="001F438C">
        <w:rPr>
          <w:rFonts w:ascii="Times New Roman" w:hAnsi="Times New Roman"/>
        </w:rPr>
        <w:t xml:space="preserve"> i casi in cui la tempistica oggettiva o la richiesta di pareri istruttori o altro incida sul procedimento. In questi casi</w:t>
      </w:r>
      <w:r w:rsidR="00172ED4" w:rsidRPr="001F438C">
        <w:rPr>
          <w:rFonts w:ascii="Times New Roman" w:hAnsi="Times New Roman"/>
        </w:rPr>
        <w:t>, è</w:t>
      </w:r>
      <w:r w:rsidRPr="001F438C">
        <w:rPr>
          <w:rFonts w:ascii="Times New Roman" w:hAnsi="Times New Roman"/>
        </w:rPr>
        <w:t xml:space="preserve"> cura del responsabile evidenziare le ragioni che hanno impedito la gestione cronologica dei provvedimenti.</w:t>
      </w:r>
    </w:p>
    <w:p w14:paraId="7D411782" w14:textId="77777777" w:rsidR="00F538D9" w:rsidRPr="001F438C" w:rsidRDefault="00F538D9" w:rsidP="001F438C">
      <w:pPr>
        <w:pStyle w:val="provvr0"/>
        <w:spacing w:before="0" w:beforeAutospacing="0" w:after="0" w:afterAutospacing="0"/>
        <w:rPr>
          <w:sz w:val="22"/>
          <w:szCs w:val="22"/>
        </w:rPr>
      </w:pPr>
      <w:r w:rsidRPr="001F438C">
        <w:rPr>
          <w:sz w:val="22"/>
          <w:szCs w:val="22"/>
        </w:rPr>
        <w:t xml:space="preserve">Per garantire massima trasparenza, </w:t>
      </w:r>
      <w:r w:rsidR="00172ED4" w:rsidRPr="001F438C">
        <w:rPr>
          <w:sz w:val="22"/>
          <w:szCs w:val="22"/>
        </w:rPr>
        <w:t xml:space="preserve">ove possibile, </w:t>
      </w:r>
      <w:r w:rsidRPr="001F438C">
        <w:rPr>
          <w:sz w:val="22"/>
          <w:szCs w:val="22"/>
        </w:rPr>
        <w:t xml:space="preserve">per ogni singolo procedimento </w:t>
      </w:r>
      <w:r w:rsidR="00172ED4" w:rsidRPr="001F438C">
        <w:rPr>
          <w:sz w:val="22"/>
          <w:szCs w:val="22"/>
        </w:rPr>
        <w:t>sono</w:t>
      </w:r>
      <w:r w:rsidRPr="001F438C">
        <w:rPr>
          <w:sz w:val="22"/>
          <w:szCs w:val="22"/>
        </w:rPr>
        <w:t xml:space="preserve"> presenti distintamente un responsabile del procedimento e il soggetto competente ad adottare l’atto finale</w:t>
      </w:r>
      <w:r w:rsidR="00172ED4" w:rsidRPr="001F438C">
        <w:rPr>
          <w:sz w:val="22"/>
          <w:szCs w:val="22"/>
        </w:rPr>
        <w:t>,</w:t>
      </w:r>
      <w:r w:rsidRPr="001F438C">
        <w:rPr>
          <w:sz w:val="22"/>
          <w:szCs w:val="22"/>
        </w:rPr>
        <w:t xml:space="preserve"> di modo che ogni azione verso l’esterno sia sempre sovrintesa almeno da due soggetti.</w:t>
      </w:r>
    </w:p>
    <w:p w14:paraId="452FDF58" w14:textId="77777777" w:rsidR="00F538D9" w:rsidRPr="001F438C" w:rsidRDefault="00F538D9" w:rsidP="001F438C">
      <w:pPr>
        <w:pStyle w:val="provvr0"/>
        <w:spacing w:before="0" w:beforeAutospacing="0" w:after="0" w:afterAutospacing="0"/>
        <w:rPr>
          <w:sz w:val="22"/>
          <w:szCs w:val="22"/>
        </w:rPr>
      </w:pPr>
      <w:r w:rsidRPr="001F438C">
        <w:rPr>
          <w:sz w:val="22"/>
          <w:szCs w:val="22"/>
        </w:rPr>
        <w:lastRenderedPageBreak/>
        <w:t>Ne consegue che l’organo istruttore, ossia il responsabile del procedimento, deve essere diverso dal soggetto che sottoscrive il provvedimento amministrativo o del soggetto che deve porre in essere i controlli sui requisiti autocertificati.</w:t>
      </w:r>
    </w:p>
    <w:p w14:paraId="58981C64" w14:textId="77777777" w:rsidR="00F538D9" w:rsidRPr="001F438C" w:rsidRDefault="00F538D9" w:rsidP="001F438C">
      <w:pPr>
        <w:pStyle w:val="provvr0"/>
        <w:spacing w:before="0" w:beforeAutospacing="0" w:after="0" w:afterAutospacing="0"/>
        <w:rPr>
          <w:sz w:val="22"/>
          <w:szCs w:val="22"/>
        </w:rPr>
      </w:pPr>
      <w:r w:rsidRPr="001F438C">
        <w:rPr>
          <w:sz w:val="22"/>
          <w:szCs w:val="22"/>
        </w:rPr>
        <w:t>Il soggetto deputato alla sottoscrizione del provvedimento finale dà atto, previa verifica, che l’istruttoria compiuta dal responsabile del procedimento è corretta e conforme a legge e</w:t>
      </w:r>
      <w:r w:rsidR="00172ED4" w:rsidRPr="001F438C">
        <w:rPr>
          <w:sz w:val="22"/>
          <w:szCs w:val="22"/>
        </w:rPr>
        <w:t>,</w:t>
      </w:r>
      <w:r w:rsidRPr="001F438C">
        <w:rPr>
          <w:sz w:val="22"/>
          <w:szCs w:val="22"/>
        </w:rPr>
        <w:t xml:space="preserve"> quindi</w:t>
      </w:r>
      <w:r w:rsidR="00172ED4" w:rsidRPr="001F438C">
        <w:rPr>
          <w:sz w:val="22"/>
          <w:szCs w:val="22"/>
        </w:rPr>
        <w:t>,</w:t>
      </w:r>
      <w:r w:rsidRPr="001F438C">
        <w:rPr>
          <w:sz w:val="22"/>
          <w:szCs w:val="22"/>
        </w:rPr>
        <w:t xml:space="preserve"> provvede alla sottoscrizione del provvedimento.</w:t>
      </w:r>
    </w:p>
    <w:p w14:paraId="5E8617F8" w14:textId="77777777" w:rsidR="00F538D9" w:rsidRPr="001F438C" w:rsidRDefault="00F538D9" w:rsidP="001F438C">
      <w:pPr>
        <w:pStyle w:val="provvr0"/>
        <w:spacing w:before="0" w:beforeAutospacing="0" w:after="0" w:afterAutospacing="0"/>
        <w:rPr>
          <w:sz w:val="22"/>
          <w:szCs w:val="22"/>
        </w:rPr>
      </w:pPr>
    </w:p>
    <w:p w14:paraId="595277A8"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La posizione organizzativa relazion</w:t>
      </w:r>
      <w:r w:rsidR="00172ED4" w:rsidRPr="001F438C">
        <w:rPr>
          <w:rFonts w:ascii="Times New Roman" w:hAnsi="Times New Roman" w:cs="Times New Roman"/>
          <w:b/>
          <w:bCs/>
          <w:i/>
          <w:iCs/>
          <w:szCs w:val="22"/>
        </w:rPr>
        <w:t>a</w:t>
      </w:r>
      <w:r w:rsidRPr="001F438C">
        <w:rPr>
          <w:rFonts w:ascii="Times New Roman" w:hAnsi="Times New Roman" w:cs="Times New Roman"/>
          <w:b/>
          <w:bCs/>
          <w:i/>
          <w:iCs/>
          <w:szCs w:val="22"/>
        </w:rPr>
        <w:t xml:space="preserve"> per iscritto</w:t>
      </w:r>
      <w:r w:rsidR="00172ED4"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entro il 30 ottobre di ogni anno</w:t>
      </w:r>
      <w:r w:rsidR="00172ED4"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sull’andamento della gestione</w:t>
      </w:r>
      <w:r w:rsidR="00172ED4"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dando conto del rispetto delle presenti indicazioni.</w:t>
      </w:r>
    </w:p>
    <w:p w14:paraId="4BC55DD1" w14:textId="77777777" w:rsidR="00F538D9" w:rsidRPr="001F438C" w:rsidRDefault="00F538D9" w:rsidP="001F438C">
      <w:pPr>
        <w:rPr>
          <w:rFonts w:ascii="Times New Roman" w:hAnsi="Times New Roman"/>
        </w:rPr>
      </w:pPr>
    </w:p>
    <w:p w14:paraId="6DAD0971" w14:textId="77777777" w:rsidR="00F538D9" w:rsidRPr="001F438C" w:rsidRDefault="00F538D9" w:rsidP="001F438C">
      <w:pPr>
        <w:jc w:val="center"/>
        <w:rPr>
          <w:rFonts w:ascii="Times New Roman" w:hAnsi="Times New Roman"/>
          <w:u w:val="single"/>
          <w:shd w:val="clear" w:color="auto" w:fill="FFFFFF"/>
        </w:rPr>
      </w:pPr>
      <w:r w:rsidRPr="001F438C">
        <w:rPr>
          <w:rFonts w:ascii="Times New Roman" w:hAnsi="Times New Roman"/>
          <w:b/>
          <w:u w:val="single"/>
        </w:rPr>
        <w:t>TRIBUTI</w:t>
      </w:r>
    </w:p>
    <w:p w14:paraId="2250312F" w14:textId="77777777" w:rsidR="00F538D9" w:rsidRPr="001F438C" w:rsidRDefault="00F538D9" w:rsidP="001F438C">
      <w:pPr>
        <w:rPr>
          <w:rFonts w:ascii="Times New Roman" w:hAnsi="Times New Roman"/>
          <w:b/>
        </w:rPr>
      </w:pPr>
      <w:r w:rsidRPr="001F438C">
        <w:rPr>
          <w:rFonts w:ascii="Times New Roman" w:hAnsi="Times New Roman"/>
          <w:b/>
        </w:rPr>
        <w:t xml:space="preserve">Breve descrizione delle attività: </w:t>
      </w:r>
      <w:r w:rsidRPr="001F438C">
        <w:rPr>
          <w:rFonts w:ascii="Times New Roman" w:hAnsi="Times New Roman"/>
          <w:shd w:val="clear" w:color="auto" w:fill="FFFFFF"/>
        </w:rPr>
        <w:t>corretta applicazione dei tributi comunali, sia fornendo un adeguato supporto informativo e operativo ai contribuenti sia predisponendo tutti gli atti necessari a garantire il gettito atteso per ogni tributo</w:t>
      </w:r>
      <w:r w:rsidR="00172ED4" w:rsidRPr="001F438C">
        <w:rPr>
          <w:rFonts w:ascii="Times New Roman" w:hAnsi="Times New Roman"/>
          <w:shd w:val="clear" w:color="auto" w:fill="FFFFFF"/>
        </w:rPr>
        <w:t xml:space="preserve">; </w:t>
      </w:r>
      <w:r w:rsidRPr="001F438C">
        <w:rPr>
          <w:rFonts w:ascii="Times New Roman" w:hAnsi="Times New Roman"/>
          <w:shd w:val="clear" w:color="auto" w:fill="FFFFFF"/>
        </w:rPr>
        <w:t xml:space="preserve">gestione dei </w:t>
      </w:r>
      <w:r w:rsidR="00172ED4" w:rsidRPr="001F438C">
        <w:rPr>
          <w:rFonts w:ascii="Times New Roman" w:hAnsi="Times New Roman"/>
          <w:shd w:val="clear" w:color="auto" w:fill="FFFFFF"/>
        </w:rPr>
        <w:t>t</w:t>
      </w:r>
      <w:r w:rsidRPr="001F438C">
        <w:rPr>
          <w:rFonts w:ascii="Times New Roman" w:hAnsi="Times New Roman"/>
          <w:shd w:val="clear" w:color="auto" w:fill="FFFFFF"/>
        </w:rPr>
        <w:t xml:space="preserve">ributi </w:t>
      </w:r>
      <w:r w:rsidR="00172ED4" w:rsidRPr="001F438C">
        <w:rPr>
          <w:rFonts w:ascii="Times New Roman" w:hAnsi="Times New Roman"/>
          <w:shd w:val="clear" w:color="auto" w:fill="FFFFFF"/>
        </w:rPr>
        <w:t>c</w:t>
      </w:r>
      <w:r w:rsidRPr="001F438C">
        <w:rPr>
          <w:rFonts w:ascii="Times New Roman" w:hAnsi="Times New Roman"/>
          <w:shd w:val="clear" w:color="auto" w:fill="FFFFFF"/>
        </w:rPr>
        <w:t>omunali</w:t>
      </w:r>
      <w:r w:rsidR="00172ED4" w:rsidRPr="001F438C">
        <w:rPr>
          <w:rFonts w:ascii="Times New Roman" w:hAnsi="Times New Roman"/>
          <w:shd w:val="clear" w:color="auto" w:fill="FFFFFF"/>
        </w:rPr>
        <w:t xml:space="preserve"> e,</w:t>
      </w:r>
      <w:r w:rsidRPr="001F438C">
        <w:rPr>
          <w:rFonts w:ascii="Times New Roman" w:hAnsi="Times New Roman"/>
          <w:shd w:val="clear" w:color="auto" w:fill="FFFFFF"/>
        </w:rPr>
        <w:t xml:space="preserve"> in particolare</w:t>
      </w:r>
      <w:r w:rsidR="00172ED4" w:rsidRPr="001F438C">
        <w:rPr>
          <w:rFonts w:ascii="Times New Roman" w:hAnsi="Times New Roman"/>
          <w:shd w:val="clear" w:color="auto" w:fill="FFFFFF"/>
        </w:rPr>
        <w:t>,</w:t>
      </w:r>
      <w:r w:rsidRPr="001F438C">
        <w:rPr>
          <w:rFonts w:ascii="Times New Roman" w:hAnsi="Times New Roman"/>
          <w:shd w:val="clear" w:color="auto" w:fill="FFFFFF"/>
        </w:rPr>
        <w:t xml:space="preserve"> </w:t>
      </w:r>
      <w:r w:rsidR="00172ED4" w:rsidRPr="001F438C">
        <w:rPr>
          <w:rFonts w:ascii="Times New Roman" w:hAnsi="Times New Roman"/>
          <w:shd w:val="clear" w:color="auto" w:fill="FFFFFF"/>
        </w:rPr>
        <w:t>l’</w:t>
      </w:r>
      <w:r w:rsidRPr="001F438C">
        <w:rPr>
          <w:rFonts w:ascii="Times New Roman" w:hAnsi="Times New Roman"/>
          <w:shd w:val="clear" w:color="auto" w:fill="FFFFFF"/>
        </w:rPr>
        <w:t>accertamento dei tributi.</w:t>
      </w:r>
    </w:p>
    <w:p w14:paraId="797B98BC" w14:textId="77777777" w:rsidR="00172ED4" w:rsidRPr="001F438C" w:rsidRDefault="00172ED4" w:rsidP="001F438C">
      <w:pPr>
        <w:rPr>
          <w:rFonts w:ascii="Times New Roman" w:hAnsi="Times New Roman"/>
          <w:b/>
        </w:rPr>
      </w:pPr>
    </w:p>
    <w:p w14:paraId="159F5B23" w14:textId="77777777" w:rsidR="00F538D9" w:rsidRPr="001F438C" w:rsidRDefault="00F538D9" w:rsidP="001F438C">
      <w:pPr>
        <w:rPr>
          <w:rFonts w:ascii="Times New Roman" w:hAnsi="Times New Roman"/>
        </w:rPr>
      </w:pPr>
      <w:r w:rsidRPr="001F438C">
        <w:rPr>
          <w:rFonts w:ascii="Times New Roman" w:hAnsi="Times New Roman"/>
        </w:rPr>
        <w:t>L’ufficio ha l’obbligo di procedere agli atti di accertamento tributario in modalità automatica</w:t>
      </w:r>
      <w:r w:rsidR="00172ED4" w:rsidRPr="001F438C">
        <w:rPr>
          <w:rFonts w:ascii="Times New Roman" w:hAnsi="Times New Roman"/>
        </w:rPr>
        <w:t>,</w:t>
      </w:r>
      <w:r w:rsidRPr="001F438C">
        <w:rPr>
          <w:rFonts w:ascii="Times New Roman" w:hAnsi="Times New Roman"/>
        </w:rPr>
        <w:t xml:space="preserve"> secondo parametri temporali che impediscano la prescrizione del tributo. </w:t>
      </w:r>
    </w:p>
    <w:p w14:paraId="1D78047D" w14:textId="77777777" w:rsidR="00F538D9" w:rsidRPr="001F438C" w:rsidRDefault="00F538D9" w:rsidP="001F438C">
      <w:pPr>
        <w:rPr>
          <w:rFonts w:ascii="Times New Roman" w:hAnsi="Times New Roman"/>
        </w:rPr>
      </w:pPr>
      <w:r w:rsidRPr="001F438C">
        <w:rPr>
          <w:rFonts w:ascii="Times New Roman" w:hAnsi="Times New Roman"/>
        </w:rPr>
        <w:t>L’accertamento è un procedimento vincolato e</w:t>
      </w:r>
      <w:r w:rsidR="00172ED4" w:rsidRPr="001F438C">
        <w:rPr>
          <w:rFonts w:ascii="Times New Roman" w:hAnsi="Times New Roman"/>
        </w:rPr>
        <w:t>,</w:t>
      </w:r>
      <w:r w:rsidRPr="001F438C">
        <w:rPr>
          <w:rFonts w:ascii="Times New Roman" w:hAnsi="Times New Roman"/>
        </w:rPr>
        <w:t xml:space="preserve"> come tale</w:t>
      </w:r>
      <w:r w:rsidR="00172ED4" w:rsidRPr="001F438C">
        <w:rPr>
          <w:rFonts w:ascii="Times New Roman" w:hAnsi="Times New Roman"/>
        </w:rPr>
        <w:t>,</w:t>
      </w:r>
      <w:r w:rsidRPr="001F438C">
        <w:rPr>
          <w:rFonts w:ascii="Times New Roman" w:hAnsi="Times New Roman"/>
        </w:rPr>
        <w:t xml:space="preserve"> si prescinde dal soggetto che è destinatario dell’accertamento tributario.</w:t>
      </w:r>
    </w:p>
    <w:p w14:paraId="205100C9" w14:textId="77777777" w:rsidR="00F538D9" w:rsidRPr="001F438C" w:rsidRDefault="00F538D9" w:rsidP="001F438C">
      <w:pPr>
        <w:rPr>
          <w:rFonts w:ascii="Times New Roman" w:hAnsi="Times New Roman"/>
        </w:rPr>
      </w:pPr>
      <w:r w:rsidRPr="001F438C">
        <w:rPr>
          <w:rFonts w:ascii="Times New Roman" w:hAnsi="Times New Roman"/>
        </w:rPr>
        <w:t>L’ufficio</w:t>
      </w:r>
      <w:r w:rsidR="00172ED4" w:rsidRPr="001F438C">
        <w:rPr>
          <w:rFonts w:ascii="Times New Roman" w:hAnsi="Times New Roman"/>
        </w:rPr>
        <w:t>,</w:t>
      </w:r>
      <w:r w:rsidRPr="001F438C">
        <w:rPr>
          <w:rFonts w:ascii="Times New Roman" w:hAnsi="Times New Roman"/>
        </w:rPr>
        <w:t xml:space="preserve"> per garantire massima trasparenza</w:t>
      </w:r>
      <w:r w:rsidR="00172ED4" w:rsidRPr="001F438C">
        <w:rPr>
          <w:rFonts w:ascii="Times New Roman" w:hAnsi="Times New Roman"/>
        </w:rPr>
        <w:t>,</w:t>
      </w:r>
      <w:r w:rsidRPr="001F438C">
        <w:rPr>
          <w:rFonts w:ascii="Times New Roman" w:hAnsi="Times New Roman"/>
        </w:rPr>
        <w:t xml:space="preserve"> rende l’attività di accertamento automatico utilizzando parametri di verifica dello scostamento d</w:t>
      </w:r>
      <w:r w:rsidR="00172ED4" w:rsidRPr="001F438C">
        <w:rPr>
          <w:rFonts w:ascii="Times New Roman" w:hAnsi="Times New Roman"/>
        </w:rPr>
        <w:t>a</w:t>
      </w:r>
      <w:r w:rsidRPr="001F438C">
        <w:rPr>
          <w:rFonts w:ascii="Times New Roman" w:hAnsi="Times New Roman"/>
        </w:rPr>
        <w:t xml:space="preserve">l tributo rispetto </w:t>
      </w:r>
      <w:r w:rsidR="00172ED4" w:rsidRPr="001F438C">
        <w:rPr>
          <w:rFonts w:ascii="Times New Roman" w:hAnsi="Times New Roman"/>
        </w:rPr>
        <w:t>a</w:t>
      </w:r>
      <w:r w:rsidRPr="001F438C">
        <w:rPr>
          <w:rFonts w:ascii="Times New Roman" w:hAnsi="Times New Roman"/>
        </w:rPr>
        <w:t>l dovuto per legge o per regolamento.</w:t>
      </w:r>
    </w:p>
    <w:p w14:paraId="5E97DC89" w14:textId="77777777" w:rsidR="00F538D9" w:rsidRPr="001F438C" w:rsidRDefault="00F538D9" w:rsidP="001F438C">
      <w:pPr>
        <w:pStyle w:val="provvr0"/>
        <w:spacing w:before="0" w:beforeAutospacing="0" w:after="0" w:afterAutospacing="0"/>
        <w:rPr>
          <w:sz w:val="22"/>
          <w:szCs w:val="22"/>
        </w:rPr>
      </w:pPr>
      <w:r w:rsidRPr="001F438C">
        <w:rPr>
          <w:sz w:val="22"/>
          <w:szCs w:val="22"/>
        </w:rPr>
        <w:t xml:space="preserve">Non sono ammesse modalità di rateizzazione dei tributi se non nei modi e nei casi previsti per legge. </w:t>
      </w:r>
      <w:r w:rsidR="00172ED4" w:rsidRPr="001F438C">
        <w:rPr>
          <w:sz w:val="22"/>
          <w:szCs w:val="22"/>
        </w:rPr>
        <w:t>In caso di</w:t>
      </w:r>
      <w:r w:rsidRPr="001F438C">
        <w:rPr>
          <w:sz w:val="22"/>
          <w:szCs w:val="22"/>
        </w:rPr>
        <w:t xml:space="preserve"> rateizzazione, nel provvedimento </w:t>
      </w:r>
      <w:r w:rsidR="00172ED4" w:rsidRPr="001F438C">
        <w:rPr>
          <w:sz w:val="22"/>
          <w:szCs w:val="22"/>
        </w:rPr>
        <w:t>di ammissione</w:t>
      </w:r>
      <w:r w:rsidRPr="001F438C">
        <w:rPr>
          <w:sz w:val="22"/>
          <w:szCs w:val="22"/>
        </w:rPr>
        <w:t xml:space="preserve"> </w:t>
      </w:r>
      <w:r w:rsidR="00172ED4" w:rsidRPr="001F438C">
        <w:rPr>
          <w:sz w:val="22"/>
          <w:szCs w:val="22"/>
        </w:rPr>
        <w:t>è</w:t>
      </w:r>
      <w:r w:rsidRPr="001F438C">
        <w:rPr>
          <w:sz w:val="22"/>
          <w:szCs w:val="22"/>
        </w:rPr>
        <w:t xml:space="preserve"> indica</w:t>
      </w:r>
      <w:r w:rsidR="00172ED4" w:rsidRPr="001F438C">
        <w:rPr>
          <w:sz w:val="22"/>
          <w:szCs w:val="22"/>
        </w:rPr>
        <w:t xml:space="preserve">ta </w:t>
      </w:r>
      <w:r w:rsidRPr="001F438C">
        <w:rPr>
          <w:sz w:val="22"/>
          <w:szCs w:val="22"/>
        </w:rPr>
        <w:t>la norma di legge che lo prevede</w:t>
      </w:r>
      <w:r w:rsidR="00172ED4" w:rsidRPr="001F438C">
        <w:rPr>
          <w:sz w:val="22"/>
          <w:szCs w:val="22"/>
        </w:rPr>
        <w:t xml:space="preserve"> e </w:t>
      </w:r>
      <w:r w:rsidRPr="001F438C">
        <w:rPr>
          <w:sz w:val="22"/>
          <w:szCs w:val="22"/>
        </w:rPr>
        <w:t xml:space="preserve">il </w:t>
      </w:r>
      <w:r w:rsidR="00172ED4" w:rsidRPr="001F438C">
        <w:rPr>
          <w:sz w:val="22"/>
          <w:szCs w:val="22"/>
        </w:rPr>
        <w:t>relativo</w:t>
      </w:r>
      <w:r w:rsidRPr="001F438C">
        <w:rPr>
          <w:sz w:val="22"/>
          <w:szCs w:val="22"/>
        </w:rPr>
        <w:t xml:space="preserve"> contenuto specifico va trascritto integralmente nell’atto.</w:t>
      </w:r>
    </w:p>
    <w:p w14:paraId="02F4527C" w14:textId="77777777" w:rsidR="00F538D9" w:rsidRPr="001F438C" w:rsidRDefault="00F538D9" w:rsidP="001F438C">
      <w:pPr>
        <w:pStyle w:val="provvr0"/>
        <w:spacing w:before="0" w:beforeAutospacing="0" w:after="0" w:afterAutospacing="0"/>
        <w:rPr>
          <w:sz w:val="22"/>
          <w:szCs w:val="22"/>
        </w:rPr>
      </w:pPr>
    </w:p>
    <w:p w14:paraId="720D02EF"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La posizione organizzativa relazion</w:t>
      </w:r>
      <w:r w:rsidR="00172ED4" w:rsidRPr="001F438C">
        <w:rPr>
          <w:rFonts w:ascii="Times New Roman" w:hAnsi="Times New Roman" w:cs="Times New Roman"/>
          <w:b/>
          <w:bCs/>
          <w:i/>
          <w:iCs/>
          <w:szCs w:val="22"/>
        </w:rPr>
        <w:t>a</w:t>
      </w:r>
      <w:r w:rsidRPr="001F438C">
        <w:rPr>
          <w:rFonts w:ascii="Times New Roman" w:hAnsi="Times New Roman" w:cs="Times New Roman"/>
          <w:b/>
          <w:bCs/>
          <w:i/>
          <w:iCs/>
          <w:szCs w:val="22"/>
        </w:rPr>
        <w:t xml:space="preserve"> per iscritto</w:t>
      </w:r>
      <w:r w:rsidR="00172ED4"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entro il 30 ottobre di ogni anno</w:t>
      </w:r>
      <w:r w:rsidR="00172ED4"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sull’andamento della gestione</w:t>
      </w:r>
      <w:r w:rsidR="00172ED4"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dando conto del rispetto delle presenti indicazioni.</w:t>
      </w:r>
    </w:p>
    <w:p w14:paraId="78368B40" w14:textId="77777777" w:rsidR="00F538D9" w:rsidRPr="001F438C" w:rsidRDefault="00F538D9" w:rsidP="001F438C">
      <w:pPr>
        <w:rPr>
          <w:rFonts w:ascii="Times New Roman" w:hAnsi="Times New Roman"/>
        </w:rPr>
      </w:pPr>
    </w:p>
    <w:p w14:paraId="5F8913E7" w14:textId="77777777" w:rsidR="00F538D9" w:rsidRPr="001F438C" w:rsidRDefault="00F538D9" w:rsidP="001F438C">
      <w:pPr>
        <w:jc w:val="center"/>
        <w:rPr>
          <w:rFonts w:ascii="Times New Roman" w:hAnsi="Times New Roman"/>
          <w:b/>
          <w:u w:val="single"/>
        </w:rPr>
      </w:pPr>
      <w:r w:rsidRPr="001F438C">
        <w:rPr>
          <w:rFonts w:ascii="Times New Roman" w:hAnsi="Times New Roman"/>
          <w:b/>
          <w:u w:val="single"/>
        </w:rPr>
        <w:t>GESTIONE DEGLI IMMOBILI COMUNALI</w:t>
      </w:r>
    </w:p>
    <w:p w14:paraId="28CD7649" w14:textId="77777777" w:rsidR="00F538D9" w:rsidRPr="001F438C" w:rsidRDefault="00F538D9" w:rsidP="001F438C">
      <w:pPr>
        <w:jc w:val="center"/>
        <w:rPr>
          <w:rFonts w:ascii="Times New Roman" w:hAnsi="Times New Roman"/>
        </w:rPr>
      </w:pPr>
      <w:r w:rsidRPr="001F438C">
        <w:rPr>
          <w:rFonts w:ascii="Times New Roman" w:hAnsi="Times New Roman"/>
          <w:b/>
          <w:bCs/>
        </w:rPr>
        <w:t>AFFIDAMENTO DI BENI E CONCESSIONI DI QUALSIASI NATURA A TERZI</w:t>
      </w:r>
    </w:p>
    <w:p w14:paraId="6D3FA18A" w14:textId="77777777" w:rsidR="00F538D9" w:rsidRPr="001F438C" w:rsidRDefault="00F538D9" w:rsidP="001F438C">
      <w:pPr>
        <w:rPr>
          <w:rFonts w:ascii="Times New Roman" w:hAnsi="Times New Roman"/>
        </w:rPr>
      </w:pPr>
      <w:r w:rsidRPr="001F438C">
        <w:rPr>
          <w:rFonts w:ascii="Times New Roman" w:hAnsi="Times New Roman"/>
          <w:b/>
        </w:rPr>
        <w:t xml:space="preserve">Breve descrizione delle attività: </w:t>
      </w:r>
      <w:r w:rsidRPr="001F438C">
        <w:rPr>
          <w:rFonts w:ascii="Times New Roman" w:hAnsi="Times New Roman"/>
        </w:rPr>
        <w:t>gestione del patrimonio</w:t>
      </w:r>
      <w:r w:rsidR="004311CC" w:rsidRPr="001F438C">
        <w:rPr>
          <w:rFonts w:ascii="Times New Roman" w:hAnsi="Times New Roman"/>
        </w:rPr>
        <w:t>,</w:t>
      </w:r>
      <w:r w:rsidRPr="001F438C">
        <w:rPr>
          <w:rFonts w:ascii="Times New Roman" w:hAnsi="Times New Roman"/>
        </w:rPr>
        <w:t xml:space="preserve"> con particolare attenzione alla attribuzione a terzi del godimento di beni a titolo oneroso</w:t>
      </w:r>
      <w:r w:rsidR="004311CC" w:rsidRPr="001F438C">
        <w:rPr>
          <w:rFonts w:ascii="Times New Roman" w:hAnsi="Times New Roman"/>
        </w:rPr>
        <w:t>.</w:t>
      </w:r>
      <w:r w:rsidRPr="001F438C">
        <w:rPr>
          <w:rFonts w:ascii="Times New Roman" w:hAnsi="Times New Roman"/>
        </w:rPr>
        <w:t xml:space="preserve"> </w:t>
      </w:r>
    </w:p>
    <w:p w14:paraId="3D250EDD" w14:textId="77777777" w:rsidR="00F538D9" w:rsidRPr="001F438C" w:rsidRDefault="00F538D9" w:rsidP="001F438C">
      <w:pPr>
        <w:rPr>
          <w:rFonts w:ascii="Times New Roman" w:hAnsi="Times New Roman"/>
        </w:rPr>
      </w:pPr>
    </w:p>
    <w:p w14:paraId="51B80522" w14:textId="77777777" w:rsidR="00F538D9" w:rsidRPr="001F438C" w:rsidRDefault="00F538D9" w:rsidP="001F438C">
      <w:pPr>
        <w:jc w:val="center"/>
        <w:rPr>
          <w:rFonts w:ascii="Times New Roman" w:hAnsi="Times New Roman"/>
          <w:b/>
          <w:bCs/>
          <w:i/>
          <w:iCs/>
        </w:rPr>
      </w:pPr>
      <w:r w:rsidRPr="001F438C">
        <w:rPr>
          <w:rFonts w:ascii="Times New Roman" w:hAnsi="Times New Roman"/>
          <w:b/>
          <w:bCs/>
          <w:i/>
          <w:iCs/>
        </w:rPr>
        <w:t>SCHEDA OPERATIVA IN TEMA DI AFFIDAMENTO A TERZI DI BENI DI PROPRIETÀ DELL’ENTE</w:t>
      </w:r>
    </w:p>
    <w:p w14:paraId="1BA9C2D2" w14:textId="77777777" w:rsidR="00F538D9" w:rsidRPr="001F438C" w:rsidRDefault="00F538D9" w:rsidP="001F438C">
      <w:pPr>
        <w:pStyle w:val="NormaleWeb"/>
        <w:spacing w:before="0" w:beforeAutospacing="0" w:after="0" w:afterAutospacing="0"/>
        <w:jc w:val="both"/>
        <w:rPr>
          <w:rFonts w:eastAsia="Arial Unicode MS"/>
          <w:i/>
          <w:iCs/>
          <w:sz w:val="22"/>
          <w:szCs w:val="22"/>
        </w:rPr>
      </w:pPr>
      <w:r w:rsidRPr="001F438C">
        <w:rPr>
          <w:b/>
          <w:bCs/>
          <w:i/>
          <w:iCs/>
          <w:sz w:val="22"/>
          <w:szCs w:val="22"/>
        </w:rPr>
        <w:t>L’art. 3 del R.D. n. 2440</w:t>
      </w:r>
      <w:r w:rsidR="004311CC" w:rsidRPr="001F438C">
        <w:rPr>
          <w:b/>
          <w:bCs/>
          <w:i/>
          <w:iCs/>
          <w:sz w:val="22"/>
          <w:szCs w:val="22"/>
        </w:rPr>
        <w:t>/</w:t>
      </w:r>
      <w:r w:rsidRPr="001F438C">
        <w:rPr>
          <w:b/>
          <w:bCs/>
          <w:i/>
          <w:iCs/>
          <w:sz w:val="22"/>
          <w:szCs w:val="22"/>
        </w:rPr>
        <w:t>1923 dispone che:</w:t>
      </w:r>
    </w:p>
    <w:p w14:paraId="5AA3A11E" w14:textId="77777777" w:rsidR="00F538D9" w:rsidRPr="001F438C" w:rsidRDefault="00F538D9" w:rsidP="001F438C">
      <w:pPr>
        <w:pStyle w:val="NormaleWeb"/>
        <w:spacing w:before="0" w:beforeAutospacing="0" w:after="0" w:afterAutospacing="0"/>
        <w:jc w:val="both"/>
        <w:rPr>
          <w:i/>
          <w:iCs/>
          <w:sz w:val="22"/>
          <w:szCs w:val="22"/>
        </w:rPr>
      </w:pPr>
      <w:r w:rsidRPr="001F438C">
        <w:rPr>
          <w:i/>
          <w:iCs/>
          <w:sz w:val="22"/>
          <w:szCs w:val="22"/>
        </w:rPr>
        <w:t>I contratti dai quali derivi un'entrata per lo Stato debbono essere preceduti da pubblici incanti, salvo che per particolari ragioni, delle quali dovrà farsi menzione nel decreto di approvazione del contratto, e limitatamente ai casi da determinare con il regolamento, l'amministrazione non intenda far ricorso alla licitazione ovvero nei casi di necessità alla trattativa privata</w:t>
      </w:r>
    </w:p>
    <w:p w14:paraId="5268E9E4" w14:textId="77777777" w:rsidR="00F538D9" w:rsidRPr="001F438C" w:rsidRDefault="00F538D9" w:rsidP="001F438C">
      <w:pPr>
        <w:pStyle w:val="NormaleWeb"/>
        <w:spacing w:before="0" w:beforeAutospacing="0" w:after="0" w:afterAutospacing="0"/>
        <w:jc w:val="both"/>
        <w:rPr>
          <w:i/>
          <w:iCs/>
          <w:sz w:val="22"/>
          <w:szCs w:val="22"/>
        </w:rPr>
      </w:pPr>
      <w:r w:rsidRPr="001F438C">
        <w:rPr>
          <w:i/>
          <w:iCs/>
          <w:sz w:val="22"/>
          <w:szCs w:val="22"/>
        </w:rPr>
        <w:t>I contratti dai quali derivi una spesa per lo Stato debbono essere preceduti da gare mediante pubblico incanto o licitazione privata, a giudizio discrezionale dell'amministrazione</w:t>
      </w:r>
      <w:r w:rsidR="004311CC" w:rsidRPr="001F438C">
        <w:rPr>
          <w:i/>
          <w:iCs/>
          <w:sz w:val="22"/>
          <w:szCs w:val="22"/>
        </w:rPr>
        <w:t>.</w:t>
      </w:r>
      <w:r w:rsidRPr="001F438C">
        <w:rPr>
          <w:i/>
          <w:iCs/>
          <w:sz w:val="22"/>
          <w:szCs w:val="22"/>
        </w:rPr>
        <w:t xml:space="preserve"> </w:t>
      </w:r>
    </w:p>
    <w:p w14:paraId="1DE1C28C" w14:textId="77777777" w:rsidR="00F538D9" w:rsidRPr="001F438C" w:rsidRDefault="00F538D9" w:rsidP="001F438C">
      <w:pPr>
        <w:rPr>
          <w:rFonts w:ascii="Times New Roman" w:hAnsi="Times New Roman"/>
          <w:i/>
          <w:iCs/>
        </w:rPr>
      </w:pPr>
    </w:p>
    <w:p w14:paraId="78F12BDB" w14:textId="77777777" w:rsidR="00F538D9" w:rsidRPr="001F438C" w:rsidRDefault="00F538D9" w:rsidP="001F438C">
      <w:pPr>
        <w:rPr>
          <w:rFonts w:ascii="Times New Roman" w:hAnsi="Times New Roman"/>
        </w:rPr>
      </w:pPr>
      <w:r w:rsidRPr="001F438C">
        <w:rPr>
          <w:rFonts w:ascii="Times New Roman" w:hAnsi="Times New Roman"/>
        </w:rPr>
        <w:t>Qualsiasi procedimento volto all’affidamento a terzi del godimento di beni</w:t>
      </w:r>
      <w:r w:rsidRPr="001F438C">
        <w:rPr>
          <w:rStyle w:val="Rimandonotaapidipagina"/>
          <w:rFonts w:ascii="Times New Roman" w:hAnsi="Times New Roman"/>
        </w:rPr>
        <w:footnoteReference w:id="2"/>
      </w:r>
      <w:r w:rsidRPr="001F438C">
        <w:rPr>
          <w:rFonts w:ascii="Times New Roman" w:hAnsi="Times New Roman"/>
        </w:rPr>
        <w:t xml:space="preserve"> dell’ente</w:t>
      </w:r>
      <w:r w:rsidR="00D94020" w:rsidRPr="001F438C">
        <w:rPr>
          <w:rFonts w:ascii="Times New Roman" w:hAnsi="Times New Roman"/>
        </w:rPr>
        <w:t>,</w:t>
      </w:r>
      <w:r w:rsidRPr="001F438C">
        <w:rPr>
          <w:rFonts w:ascii="Times New Roman" w:hAnsi="Times New Roman"/>
        </w:rPr>
        <w:t xml:space="preserve"> a prescindere dal tipo negoziale che verrà utilizzato, devono transitare necessariamente da una procedura ad evidenza pubblica che tenga conto</w:t>
      </w:r>
      <w:r w:rsidR="00D94020" w:rsidRPr="001F438C">
        <w:rPr>
          <w:rFonts w:ascii="Times New Roman" w:hAnsi="Times New Roman"/>
        </w:rPr>
        <w:t>,</w:t>
      </w:r>
      <w:r w:rsidRPr="001F438C">
        <w:rPr>
          <w:rFonts w:ascii="Times New Roman" w:hAnsi="Times New Roman"/>
        </w:rPr>
        <w:t xml:space="preserve"> come unico elemento di scelta del contraente, del maggior valore economico offerto in sede di aggiudicazione.</w:t>
      </w:r>
    </w:p>
    <w:p w14:paraId="572C56D6" w14:textId="77777777" w:rsidR="00F538D9" w:rsidRPr="001F438C" w:rsidRDefault="00F538D9" w:rsidP="001F438C">
      <w:pPr>
        <w:rPr>
          <w:rFonts w:ascii="Times New Roman" w:hAnsi="Times New Roman"/>
        </w:rPr>
      </w:pPr>
      <w:r w:rsidRPr="001F438C">
        <w:rPr>
          <w:rFonts w:ascii="Times New Roman" w:hAnsi="Times New Roman"/>
        </w:rPr>
        <w:t xml:space="preserve">All’affidamento pubblico deve essere data massima diffusione attraverso le seguenti forme di pubblicazione e precisamente: </w:t>
      </w:r>
    </w:p>
    <w:p w14:paraId="5B0C2755" w14:textId="77777777" w:rsidR="00F538D9" w:rsidRPr="001F438C" w:rsidRDefault="00F538D9" w:rsidP="001F438C">
      <w:pPr>
        <w:numPr>
          <w:ilvl w:val="0"/>
          <w:numId w:val="7"/>
        </w:numPr>
        <w:rPr>
          <w:rFonts w:ascii="Times New Roman" w:hAnsi="Times New Roman"/>
        </w:rPr>
      </w:pPr>
      <w:r w:rsidRPr="001F438C">
        <w:rPr>
          <w:rFonts w:ascii="Times New Roman" w:hAnsi="Times New Roman"/>
        </w:rPr>
        <w:t xml:space="preserve">Gazzetta Ufficiale della Repubblica, </w:t>
      </w:r>
      <w:r w:rsidR="00D94020" w:rsidRPr="001F438C">
        <w:rPr>
          <w:rFonts w:ascii="Times New Roman" w:hAnsi="Times New Roman"/>
        </w:rPr>
        <w:t>in caso</w:t>
      </w:r>
      <w:r w:rsidRPr="001F438C">
        <w:rPr>
          <w:rFonts w:ascii="Times New Roman" w:hAnsi="Times New Roman"/>
        </w:rPr>
        <w:t xml:space="preserve"> </w:t>
      </w:r>
      <w:r w:rsidR="00D94020" w:rsidRPr="001F438C">
        <w:rPr>
          <w:rFonts w:ascii="Times New Roman" w:hAnsi="Times New Roman"/>
        </w:rPr>
        <w:t>d</w:t>
      </w:r>
      <w:r w:rsidRPr="001F438C">
        <w:rPr>
          <w:rFonts w:ascii="Times New Roman" w:hAnsi="Times New Roman"/>
        </w:rPr>
        <w:t>i valore superiore a</w:t>
      </w:r>
      <w:r w:rsidR="00D94020" w:rsidRPr="001F438C">
        <w:rPr>
          <w:rFonts w:ascii="Times New Roman" w:hAnsi="Times New Roman"/>
        </w:rPr>
        <w:t>d €</w:t>
      </w:r>
      <w:r w:rsidRPr="001F438C">
        <w:rPr>
          <w:rFonts w:ascii="Times New Roman" w:hAnsi="Times New Roman"/>
        </w:rPr>
        <w:t xml:space="preserve"> 50.000,00</w:t>
      </w:r>
      <w:r w:rsidR="00D94020" w:rsidRPr="001F438C">
        <w:rPr>
          <w:rFonts w:ascii="Times New Roman" w:hAnsi="Times New Roman"/>
        </w:rPr>
        <w:t>;</w:t>
      </w:r>
      <w:r w:rsidRPr="001F438C">
        <w:rPr>
          <w:rFonts w:ascii="Times New Roman" w:hAnsi="Times New Roman"/>
        </w:rPr>
        <w:t xml:space="preserve"> </w:t>
      </w:r>
    </w:p>
    <w:p w14:paraId="7C4DCEAD" w14:textId="77777777" w:rsidR="00F538D9" w:rsidRPr="001F438C" w:rsidRDefault="00F538D9" w:rsidP="001F438C">
      <w:pPr>
        <w:numPr>
          <w:ilvl w:val="0"/>
          <w:numId w:val="7"/>
        </w:numPr>
        <w:rPr>
          <w:rFonts w:ascii="Times New Roman" w:hAnsi="Times New Roman"/>
        </w:rPr>
      </w:pPr>
      <w:r w:rsidRPr="001F438C">
        <w:rPr>
          <w:rFonts w:ascii="Times New Roman" w:hAnsi="Times New Roman"/>
        </w:rPr>
        <w:t>Bollettino Ufficiale della Regione;</w:t>
      </w:r>
    </w:p>
    <w:p w14:paraId="4FFECB24" w14:textId="77777777" w:rsidR="00F538D9" w:rsidRPr="001F438C" w:rsidRDefault="00F538D9" w:rsidP="001F438C">
      <w:pPr>
        <w:numPr>
          <w:ilvl w:val="0"/>
          <w:numId w:val="7"/>
        </w:numPr>
        <w:rPr>
          <w:rFonts w:ascii="Times New Roman" w:hAnsi="Times New Roman"/>
        </w:rPr>
      </w:pPr>
      <w:r w:rsidRPr="001F438C">
        <w:rPr>
          <w:rFonts w:ascii="Times New Roman" w:hAnsi="Times New Roman"/>
        </w:rPr>
        <w:t xml:space="preserve">Sito istituzionale dell’ente. </w:t>
      </w:r>
    </w:p>
    <w:p w14:paraId="7CC40D80" w14:textId="77777777" w:rsidR="00F538D9" w:rsidRPr="001F438C" w:rsidRDefault="00D94020" w:rsidP="001F438C">
      <w:pPr>
        <w:rPr>
          <w:rFonts w:ascii="Times New Roman" w:hAnsi="Times New Roman"/>
        </w:rPr>
      </w:pPr>
      <w:r w:rsidRPr="001F438C">
        <w:rPr>
          <w:rFonts w:ascii="Times New Roman" w:hAnsi="Times New Roman"/>
        </w:rPr>
        <w:lastRenderedPageBreak/>
        <w:t>I</w:t>
      </w:r>
      <w:r w:rsidR="00F538D9" w:rsidRPr="001F438C">
        <w:rPr>
          <w:rFonts w:ascii="Times New Roman" w:hAnsi="Times New Roman"/>
        </w:rPr>
        <w:t xml:space="preserve">l tempo necessario alla presentazione delle offerte non </w:t>
      </w:r>
      <w:r w:rsidRPr="001F438C">
        <w:rPr>
          <w:rFonts w:ascii="Times New Roman" w:hAnsi="Times New Roman"/>
        </w:rPr>
        <w:t>può</w:t>
      </w:r>
      <w:r w:rsidR="00F538D9" w:rsidRPr="001F438C">
        <w:rPr>
          <w:rFonts w:ascii="Times New Roman" w:hAnsi="Times New Roman"/>
        </w:rPr>
        <w:t xml:space="preserve"> essere inferiore a 30 giorni dalla data di pubblicazione sulla Gazzetta Ufficiale della Repubblica</w:t>
      </w:r>
      <w:r w:rsidRPr="001F438C">
        <w:rPr>
          <w:rFonts w:ascii="Times New Roman" w:hAnsi="Times New Roman"/>
        </w:rPr>
        <w:t>,</w:t>
      </w:r>
      <w:r w:rsidR="00F538D9" w:rsidRPr="001F438C">
        <w:rPr>
          <w:rFonts w:ascii="Times New Roman" w:hAnsi="Times New Roman"/>
        </w:rPr>
        <w:t xml:space="preserve"> se </w:t>
      </w:r>
      <w:proofErr w:type="spellStart"/>
      <w:r w:rsidR="00F538D9" w:rsidRPr="001F438C">
        <w:rPr>
          <w:rFonts w:ascii="Times New Roman" w:hAnsi="Times New Roman"/>
        </w:rPr>
        <w:t>necessaria</w:t>
      </w:r>
      <w:proofErr w:type="spellEnd"/>
      <w:r w:rsidRPr="001F438C">
        <w:rPr>
          <w:rFonts w:ascii="Times New Roman" w:hAnsi="Times New Roman"/>
        </w:rPr>
        <w:t>,</w:t>
      </w:r>
      <w:r w:rsidR="00F538D9" w:rsidRPr="001F438C">
        <w:rPr>
          <w:rFonts w:ascii="Times New Roman" w:hAnsi="Times New Roman"/>
        </w:rPr>
        <w:t xml:space="preserve"> o </w:t>
      </w:r>
      <w:r w:rsidRPr="001F438C">
        <w:rPr>
          <w:rFonts w:ascii="Times New Roman" w:hAnsi="Times New Roman"/>
        </w:rPr>
        <w:t>su</w:t>
      </w:r>
      <w:r w:rsidR="00F538D9" w:rsidRPr="001F438C">
        <w:rPr>
          <w:rFonts w:ascii="Times New Roman" w:hAnsi="Times New Roman"/>
        </w:rPr>
        <w:t>l Bollettino Ufficiale della Regione.</w:t>
      </w:r>
    </w:p>
    <w:p w14:paraId="0846D726" w14:textId="77777777" w:rsidR="00F538D9" w:rsidRPr="001F438C" w:rsidRDefault="00F538D9" w:rsidP="001F438C">
      <w:pPr>
        <w:rPr>
          <w:rFonts w:ascii="Times New Roman" w:hAnsi="Times New Roman"/>
        </w:rPr>
      </w:pPr>
      <w:r w:rsidRPr="001F438C">
        <w:rPr>
          <w:rFonts w:ascii="Times New Roman" w:hAnsi="Times New Roman"/>
        </w:rPr>
        <w:t xml:space="preserve">In ciascun atto di concessione </w:t>
      </w:r>
      <w:r w:rsidR="00D94020" w:rsidRPr="001F438C">
        <w:rPr>
          <w:rFonts w:ascii="Times New Roman" w:hAnsi="Times New Roman"/>
        </w:rPr>
        <w:t>vanno</w:t>
      </w:r>
      <w:r w:rsidRPr="001F438C">
        <w:rPr>
          <w:rFonts w:ascii="Times New Roman" w:hAnsi="Times New Roman"/>
        </w:rPr>
        <w:t xml:space="preserve"> indicate espressamente le norme sulla cui base l’affidamento è stato posto in essere.</w:t>
      </w:r>
    </w:p>
    <w:p w14:paraId="20B872CC" w14:textId="77777777" w:rsidR="00D94020" w:rsidRPr="001F438C" w:rsidRDefault="00D94020" w:rsidP="001F438C">
      <w:pPr>
        <w:jc w:val="center"/>
        <w:rPr>
          <w:rFonts w:ascii="Times New Roman" w:hAnsi="Times New Roman"/>
          <w:b/>
          <w:u w:val="single"/>
        </w:rPr>
      </w:pPr>
    </w:p>
    <w:p w14:paraId="5F18B31B" w14:textId="77777777" w:rsidR="00F538D9" w:rsidRPr="001F438C" w:rsidRDefault="00F538D9" w:rsidP="001F438C">
      <w:pPr>
        <w:jc w:val="center"/>
        <w:rPr>
          <w:rFonts w:ascii="Times New Roman" w:hAnsi="Times New Roman"/>
          <w:b/>
          <w:u w:val="single"/>
        </w:rPr>
      </w:pPr>
      <w:r w:rsidRPr="001F438C">
        <w:rPr>
          <w:rFonts w:ascii="Times New Roman" w:hAnsi="Times New Roman"/>
          <w:b/>
          <w:u w:val="single"/>
        </w:rPr>
        <w:t>RILASCIO ATTI ABILITATIVI:</w:t>
      </w:r>
    </w:p>
    <w:p w14:paraId="519BF916" w14:textId="77777777" w:rsidR="00F538D9" w:rsidRPr="001F438C" w:rsidRDefault="00F538D9" w:rsidP="001F438C">
      <w:pPr>
        <w:rPr>
          <w:rFonts w:ascii="Times New Roman" w:hAnsi="Times New Roman"/>
          <w:b/>
        </w:rPr>
      </w:pPr>
      <w:r w:rsidRPr="001F438C">
        <w:rPr>
          <w:rFonts w:ascii="Times New Roman" w:hAnsi="Times New Roman"/>
          <w:b/>
        </w:rPr>
        <w:t xml:space="preserve">Breve descrizione delle attività: </w:t>
      </w:r>
      <w:r w:rsidRPr="001F438C">
        <w:rPr>
          <w:rFonts w:ascii="Times New Roman" w:hAnsi="Times New Roman"/>
        </w:rPr>
        <w:t>tutti i procedimenti di natura edilizia comprendenti:</w:t>
      </w:r>
    </w:p>
    <w:p w14:paraId="67AF9882" w14:textId="77777777" w:rsidR="00F538D9" w:rsidRPr="001F438C" w:rsidRDefault="00000000" w:rsidP="001F438C">
      <w:pPr>
        <w:numPr>
          <w:ilvl w:val="0"/>
          <w:numId w:val="16"/>
        </w:numPr>
        <w:jc w:val="left"/>
        <w:rPr>
          <w:rFonts w:ascii="Times New Roman" w:hAnsi="Times New Roman"/>
        </w:rPr>
      </w:pPr>
      <w:hyperlink r:id="rId10" w:tooltip="permesso costruire" w:history="1">
        <w:r w:rsidR="00F538D9" w:rsidRPr="001F438C">
          <w:rPr>
            <w:rFonts w:ascii="Times New Roman" w:hAnsi="Times New Roman"/>
          </w:rPr>
          <w:t>Permesso di costruire</w:t>
        </w:r>
      </w:hyperlink>
    </w:p>
    <w:p w14:paraId="567A930F" w14:textId="77777777" w:rsidR="00F538D9" w:rsidRPr="001F438C" w:rsidRDefault="00000000" w:rsidP="001F438C">
      <w:pPr>
        <w:numPr>
          <w:ilvl w:val="0"/>
          <w:numId w:val="16"/>
        </w:numPr>
        <w:jc w:val="left"/>
        <w:rPr>
          <w:rFonts w:ascii="Times New Roman" w:hAnsi="Times New Roman"/>
        </w:rPr>
      </w:pPr>
      <w:hyperlink r:id="rId11" w:tooltip="link a dia" w:history="1">
        <w:r w:rsidR="00F538D9" w:rsidRPr="001F438C">
          <w:rPr>
            <w:rFonts w:ascii="Times New Roman" w:hAnsi="Times New Roman"/>
          </w:rPr>
          <w:t>D.I.A.</w:t>
        </w:r>
      </w:hyperlink>
    </w:p>
    <w:p w14:paraId="37688C81" w14:textId="77777777" w:rsidR="00F538D9" w:rsidRPr="001F438C" w:rsidRDefault="00000000" w:rsidP="001F438C">
      <w:pPr>
        <w:numPr>
          <w:ilvl w:val="0"/>
          <w:numId w:val="16"/>
        </w:numPr>
        <w:jc w:val="left"/>
        <w:rPr>
          <w:rFonts w:ascii="Times New Roman" w:hAnsi="Times New Roman"/>
        </w:rPr>
      </w:pPr>
      <w:hyperlink r:id="rId12" w:tooltip="S.C.I.A." w:history="1">
        <w:r w:rsidR="00F538D9" w:rsidRPr="001F438C">
          <w:rPr>
            <w:rFonts w:ascii="Times New Roman" w:hAnsi="Times New Roman"/>
          </w:rPr>
          <w:t>S.C.I.A.</w:t>
        </w:r>
      </w:hyperlink>
    </w:p>
    <w:p w14:paraId="40E2F37A" w14:textId="77777777" w:rsidR="00F538D9" w:rsidRPr="001F438C" w:rsidRDefault="00000000" w:rsidP="001F438C">
      <w:pPr>
        <w:numPr>
          <w:ilvl w:val="0"/>
          <w:numId w:val="16"/>
        </w:numPr>
        <w:jc w:val="left"/>
        <w:rPr>
          <w:rFonts w:ascii="Times New Roman" w:hAnsi="Times New Roman"/>
        </w:rPr>
      </w:pPr>
      <w:hyperlink r:id="rId13" w:tooltip="link ad accertamento di conformità" w:history="1">
        <w:r w:rsidR="00F538D9" w:rsidRPr="001F438C">
          <w:rPr>
            <w:rFonts w:ascii="Times New Roman" w:hAnsi="Times New Roman"/>
          </w:rPr>
          <w:t>Accertamento di conformità</w:t>
        </w:r>
      </w:hyperlink>
    </w:p>
    <w:p w14:paraId="5DA35527" w14:textId="77777777" w:rsidR="00F538D9" w:rsidRPr="001F438C" w:rsidRDefault="00F538D9" w:rsidP="001F438C">
      <w:pPr>
        <w:numPr>
          <w:ilvl w:val="0"/>
          <w:numId w:val="16"/>
        </w:numPr>
        <w:jc w:val="left"/>
        <w:rPr>
          <w:rFonts w:ascii="Times New Roman" w:hAnsi="Times New Roman"/>
        </w:rPr>
      </w:pPr>
      <w:r w:rsidRPr="001F438C">
        <w:rPr>
          <w:rFonts w:ascii="Times New Roman" w:hAnsi="Times New Roman"/>
        </w:rPr>
        <w:t>Comunicazione per opere interne eseguite prima del</w:t>
      </w:r>
      <w:r w:rsidR="00D94020" w:rsidRPr="001F438C">
        <w:rPr>
          <w:rFonts w:ascii="Times New Roman" w:hAnsi="Times New Roman"/>
        </w:rPr>
        <w:t>l’0</w:t>
      </w:r>
      <w:r w:rsidRPr="001F438C">
        <w:rPr>
          <w:rFonts w:ascii="Times New Roman" w:hAnsi="Times New Roman"/>
        </w:rPr>
        <w:t>1</w:t>
      </w:r>
      <w:r w:rsidR="00D94020" w:rsidRPr="001F438C">
        <w:rPr>
          <w:rFonts w:ascii="Times New Roman" w:hAnsi="Times New Roman"/>
        </w:rPr>
        <w:t>.0</w:t>
      </w:r>
      <w:r w:rsidRPr="001F438C">
        <w:rPr>
          <w:rFonts w:ascii="Times New Roman" w:hAnsi="Times New Roman"/>
        </w:rPr>
        <w:t>1</w:t>
      </w:r>
      <w:r w:rsidR="00D94020" w:rsidRPr="001F438C">
        <w:rPr>
          <w:rFonts w:ascii="Times New Roman" w:hAnsi="Times New Roman"/>
        </w:rPr>
        <w:t>.</w:t>
      </w:r>
      <w:r w:rsidRPr="001F438C">
        <w:rPr>
          <w:rFonts w:ascii="Times New Roman" w:hAnsi="Times New Roman"/>
        </w:rPr>
        <w:t>2005</w:t>
      </w:r>
    </w:p>
    <w:p w14:paraId="5E069E18" w14:textId="77777777" w:rsidR="00F538D9" w:rsidRPr="001F438C" w:rsidRDefault="00F538D9" w:rsidP="001F438C">
      <w:pPr>
        <w:numPr>
          <w:ilvl w:val="0"/>
          <w:numId w:val="16"/>
        </w:numPr>
        <w:jc w:val="left"/>
        <w:rPr>
          <w:rFonts w:ascii="Times New Roman" w:hAnsi="Times New Roman"/>
        </w:rPr>
      </w:pPr>
      <w:r w:rsidRPr="001F438C">
        <w:rPr>
          <w:rFonts w:ascii="Times New Roman" w:hAnsi="Times New Roman"/>
        </w:rPr>
        <w:t>Comunicazione per opere eseguite in difformità a titoli edilizi rilasciati prima del</w:t>
      </w:r>
      <w:r w:rsidR="00D94020" w:rsidRPr="001F438C">
        <w:rPr>
          <w:rFonts w:ascii="Times New Roman" w:hAnsi="Times New Roman"/>
        </w:rPr>
        <w:t>l’0</w:t>
      </w:r>
      <w:r w:rsidRPr="001F438C">
        <w:rPr>
          <w:rFonts w:ascii="Times New Roman" w:hAnsi="Times New Roman"/>
        </w:rPr>
        <w:t>1</w:t>
      </w:r>
      <w:r w:rsidR="00D94020" w:rsidRPr="001F438C">
        <w:rPr>
          <w:rFonts w:ascii="Times New Roman" w:hAnsi="Times New Roman"/>
        </w:rPr>
        <w:t>.0</w:t>
      </w:r>
      <w:r w:rsidRPr="001F438C">
        <w:rPr>
          <w:rFonts w:ascii="Times New Roman" w:hAnsi="Times New Roman"/>
        </w:rPr>
        <w:t>9</w:t>
      </w:r>
      <w:r w:rsidR="00D94020" w:rsidRPr="001F438C">
        <w:rPr>
          <w:rFonts w:ascii="Times New Roman" w:hAnsi="Times New Roman"/>
        </w:rPr>
        <w:t>.</w:t>
      </w:r>
      <w:r w:rsidRPr="001F438C">
        <w:rPr>
          <w:rFonts w:ascii="Times New Roman" w:hAnsi="Times New Roman"/>
        </w:rPr>
        <w:t>1967</w:t>
      </w:r>
    </w:p>
    <w:p w14:paraId="3EEBF242" w14:textId="77777777" w:rsidR="00F538D9" w:rsidRPr="001F438C" w:rsidRDefault="00000000" w:rsidP="001F438C">
      <w:pPr>
        <w:numPr>
          <w:ilvl w:val="0"/>
          <w:numId w:val="16"/>
        </w:numPr>
        <w:jc w:val="left"/>
        <w:rPr>
          <w:rFonts w:ascii="Times New Roman" w:hAnsi="Times New Roman"/>
        </w:rPr>
      </w:pPr>
      <w:hyperlink r:id="rId14" w:tooltip="link a condoni" w:history="1">
        <w:r w:rsidR="00F538D9" w:rsidRPr="001F438C">
          <w:rPr>
            <w:rFonts w:ascii="Times New Roman" w:hAnsi="Times New Roman"/>
          </w:rPr>
          <w:t>Condoni</w:t>
        </w:r>
      </w:hyperlink>
    </w:p>
    <w:p w14:paraId="7CB9AB42" w14:textId="77777777" w:rsidR="00F538D9" w:rsidRPr="001F438C" w:rsidRDefault="00000000" w:rsidP="001F438C">
      <w:pPr>
        <w:numPr>
          <w:ilvl w:val="0"/>
          <w:numId w:val="16"/>
        </w:numPr>
        <w:jc w:val="left"/>
        <w:rPr>
          <w:rFonts w:ascii="Times New Roman" w:hAnsi="Times New Roman"/>
        </w:rPr>
      </w:pPr>
      <w:hyperlink r:id="rId15" w:tooltip="link ad autorizzazione paesistico ambientale" w:history="1">
        <w:r w:rsidR="00F538D9" w:rsidRPr="001F438C">
          <w:rPr>
            <w:rFonts w:ascii="Times New Roman" w:hAnsi="Times New Roman"/>
          </w:rPr>
          <w:t>Autorizzazione paesistico/ambientale</w:t>
        </w:r>
      </w:hyperlink>
    </w:p>
    <w:p w14:paraId="79EC08A5" w14:textId="77777777" w:rsidR="00F538D9" w:rsidRPr="001F438C" w:rsidRDefault="00000000" w:rsidP="001F438C">
      <w:pPr>
        <w:numPr>
          <w:ilvl w:val="0"/>
          <w:numId w:val="16"/>
        </w:numPr>
        <w:jc w:val="left"/>
        <w:rPr>
          <w:rFonts w:ascii="Times New Roman" w:hAnsi="Times New Roman"/>
        </w:rPr>
      </w:pPr>
      <w:hyperlink r:id="rId16" w:tooltip="link a rilascio certificato agibilità" w:history="1">
        <w:r w:rsidR="00F538D9" w:rsidRPr="001F438C">
          <w:rPr>
            <w:rFonts w:ascii="Times New Roman" w:hAnsi="Times New Roman"/>
          </w:rPr>
          <w:t>Rilascio agibilità</w:t>
        </w:r>
      </w:hyperlink>
    </w:p>
    <w:p w14:paraId="6F14A3F0" w14:textId="77777777" w:rsidR="00F538D9" w:rsidRPr="001F438C" w:rsidRDefault="00F538D9" w:rsidP="001F438C">
      <w:pPr>
        <w:pStyle w:val="Paragrafoelenco"/>
        <w:numPr>
          <w:ilvl w:val="0"/>
          <w:numId w:val="5"/>
        </w:numPr>
        <w:spacing w:after="0" w:line="240" w:lineRule="auto"/>
        <w:ind w:hanging="11"/>
        <w:rPr>
          <w:rFonts w:ascii="Times New Roman" w:hAnsi="Times New Roman" w:cs="Times New Roman"/>
        </w:rPr>
      </w:pPr>
      <w:r w:rsidRPr="001F438C">
        <w:rPr>
          <w:rFonts w:ascii="Times New Roman" w:hAnsi="Times New Roman" w:cs="Times New Roman"/>
        </w:rPr>
        <w:t>avvio procedimento;</w:t>
      </w:r>
      <w:r w:rsidRPr="001F438C">
        <w:rPr>
          <w:rFonts w:ascii="Times New Roman" w:hAnsi="Times New Roman" w:cs="Times New Roman"/>
        </w:rPr>
        <w:br/>
        <w:t>- istruzione;</w:t>
      </w:r>
      <w:r w:rsidRPr="001F438C">
        <w:rPr>
          <w:rFonts w:ascii="Times New Roman" w:hAnsi="Times New Roman" w:cs="Times New Roman"/>
        </w:rPr>
        <w:br/>
        <w:t>- rilascio provvedimenti abilitativi;</w:t>
      </w:r>
      <w:r w:rsidRPr="001F438C">
        <w:rPr>
          <w:rFonts w:ascii="Times New Roman" w:hAnsi="Times New Roman" w:cs="Times New Roman"/>
        </w:rPr>
        <w:br/>
        <w:t>- redazione certificati di competenza;</w:t>
      </w:r>
      <w:r w:rsidRPr="001F438C">
        <w:rPr>
          <w:rFonts w:ascii="Times New Roman" w:hAnsi="Times New Roman" w:cs="Times New Roman"/>
        </w:rPr>
        <w:br/>
        <w:t>- attuazione verifiche conformità Ufficio Igiene;</w:t>
      </w:r>
      <w:r w:rsidRPr="001F438C">
        <w:rPr>
          <w:rFonts w:ascii="Times New Roman" w:hAnsi="Times New Roman" w:cs="Times New Roman"/>
        </w:rPr>
        <w:br/>
        <w:t>- accesso agli atti informale/formale, ai fini di acquisire dati e nozioni sullo stato legittimato degli immobili, anche in funzione della stipula atti di compravendita.</w:t>
      </w:r>
    </w:p>
    <w:p w14:paraId="05E23417" w14:textId="77777777" w:rsidR="00F538D9" w:rsidRPr="001F438C" w:rsidRDefault="00F538D9" w:rsidP="001F438C">
      <w:pPr>
        <w:rPr>
          <w:rFonts w:ascii="Times New Roman" w:hAnsi="Times New Roman"/>
        </w:rPr>
      </w:pPr>
    </w:p>
    <w:p w14:paraId="51F4FA3F" w14:textId="77777777" w:rsidR="00F538D9" w:rsidRPr="001F438C" w:rsidRDefault="00F538D9" w:rsidP="001F438C">
      <w:pPr>
        <w:rPr>
          <w:rFonts w:ascii="Times New Roman" w:hAnsi="Times New Roman"/>
        </w:rPr>
      </w:pPr>
      <w:r w:rsidRPr="001F438C">
        <w:rPr>
          <w:rFonts w:ascii="Times New Roman" w:hAnsi="Times New Roman"/>
        </w:rPr>
        <w:t>In tema di rilascio di atti abilitativi edilizi</w:t>
      </w:r>
      <w:r w:rsidR="00D94020" w:rsidRPr="001F438C">
        <w:rPr>
          <w:rFonts w:ascii="Times New Roman" w:hAnsi="Times New Roman"/>
        </w:rPr>
        <w:t>,</w:t>
      </w:r>
      <w:r w:rsidRPr="001F438C">
        <w:rPr>
          <w:rFonts w:ascii="Times New Roman" w:hAnsi="Times New Roman"/>
        </w:rPr>
        <w:t xml:space="preserve"> ogni fase relativa alla gestione amministrativa è di competenza esclusiva del </w:t>
      </w:r>
      <w:r w:rsidR="00D94020" w:rsidRPr="001F438C">
        <w:rPr>
          <w:rFonts w:ascii="Times New Roman" w:hAnsi="Times New Roman"/>
        </w:rPr>
        <w:t>responsabile del servizio,</w:t>
      </w:r>
      <w:r w:rsidRPr="001F438C">
        <w:rPr>
          <w:rFonts w:ascii="Times New Roman" w:hAnsi="Times New Roman"/>
        </w:rPr>
        <w:t xml:space="preserve"> nei riguardi del quale non può essere esercitata alcuna forma</w:t>
      </w:r>
      <w:r w:rsidR="00D94020" w:rsidRPr="001F438C">
        <w:rPr>
          <w:rFonts w:ascii="Times New Roman" w:hAnsi="Times New Roman"/>
        </w:rPr>
        <w:t>,</w:t>
      </w:r>
      <w:r w:rsidRPr="001F438C">
        <w:rPr>
          <w:rFonts w:ascii="Times New Roman" w:hAnsi="Times New Roman"/>
        </w:rPr>
        <w:t xml:space="preserve"> diretta o indiretta</w:t>
      </w:r>
      <w:r w:rsidR="00D94020" w:rsidRPr="001F438C">
        <w:rPr>
          <w:rFonts w:ascii="Times New Roman" w:hAnsi="Times New Roman"/>
        </w:rPr>
        <w:t>,</w:t>
      </w:r>
      <w:r w:rsidRPr="001F438C">
        <w:rPr>
          <w:rFonts w:ascii="Times New Roman" w:hAnsi="Times New Roman"/>
        </w:rPr>
        <w:t xml:space="preserve"> di pressione da parte degli organi politici.</w:t>
      </w:r>
    </w:p>
    <w:p w14:paraId="3E311CF3" w14:textId="77777777" w:rsidR="00F538D9" w:rsidRPr="001F438C" w:rsidRDefault="00F538D9" w:rsidP="001F438C">
      <w:pPr>
        <w:rPr>
          <w:rFonts w:ascii="Times New Roman" w:hAnsi="Times New Roman"/>
        </w:rPr>
      </w:pPr>
      <w:r w:rsidRPr="001F438C">
        <w:rPr>
          <w:rFonts w:ascii="Times New Roman" w:hAnsi="Times New Roman"/>
        </w:rPr>
        <w:t>La posizione organizzativa, trattandosi di attività di natura vincolata</w:t>
      </w:r>
      <w:r w:rsidR="00D94020" w:rsidRPr="001F438C">
        <w:rPr>
          <w:rFonts w:ascii="Times New Roman" w:hAnsi="Times New Roman"/>
        </w:rPr>
        <w:t>,</w:t>
      </w:r>
      <w:r w:rsidRPr="001F438C">
        <w:rPr>
          <w:rFonts w:ascii="Times New Roman" w:hAnsi="Times New Roman"/>
        </w:rPr>
        <w:t xml:space="preserve"> dà </w:t>
      </w:r>
      <w:r w:rsidR="00D94020" w:rsidRPr="001F438C">
        <w:rPr>
          <w:rFonts w:ascii="Times New Roman" w:hAnsi="Times New Roman"/>
        </w:rPr>
        <w:t xml:space="preserve">conto </w:t>
      </w:r>
      <w:r w:rsidRPr="001F438C">
        <w:rPr>
          <w:rFonts w:ascii="Times New Roman" w:hAnsi="Times New Roman"/>
        </w:rPr>
        <w:t>in ogni atto abilitativo edilizio del percorso normativo a giustificazione del provvedimento</w:t>
      </w:r>
      <w:r w:rsidR="00D94020" w:rsidRPr="001F438C">
        <w:rPr>
          <w:rFonts w:ascii="Times New Roman" w:hAnsi="Times New Roman"/>
        </w:rPr>
        <w:t>,</w:t>
      </w:r>
      <w:r w:rsidRPr="001F438C">
        <w:rPr>
          <w:rFonts w:ascii="Times New Roman" w:hAnsi="Times New Roman"/>
        </w:rPr>
        <w:t xml:space="preserve"> indicando le norme applicabili al caso di specie.</w:t>
      </w:r>
    </w:p>
    <w:p w14:paraId="7D307CDA" w14:textId="77777777" w:rsidR="00F538D9" w:rsidRPr="001F438C" w:rsidRDefault="00F538D9" w:rsidP="001F438C">
      <w:pPr>
        <w:rPr>
          <w:rFonts w:ascii="Times New Roman" w:hAnsi="Times New Roman"/>
        </w:rPr>
      </w:pPr>
      <w:r w:rsidRPr="001F438C">
        <w:rPr>
          <w:rFonts w:ascii="Times New Roman" w:hAnsi="Times New Roman"/>
        </w:rPr>
        <w:t>Le pratiche vanno trattare in ordine cronologico</w:t>
      </w:r>
      <w:r w:rsidR="00D94020" w:rsidRPr="001F438C">
        <w:rPr>
          <w:rFonts w:ascii="Times New Roman" w:hAnsi="Times New Roman"/>
        </w:rPr>
        <w:t>,</w:t>
      </w:r>
      <w:r w:rsidRPr="001F438C">
        <w:rPr>
          <w:rFonts w:ascii="Times New Roman" w:hAnsi="Times New Roman"/>
        </w:rPr>
        <w:t xml:space="preserve"> salv</w:t>
      </w:r>
      <w:r w:rsidR="00D94020" w:rsidRPr="001F438C">
        <w:rPr>
          <w:rFonts w:ascii="Times New Roman" w:hAnsi="Times New Roman"/>
        </w:rPr>
        <w:t>i</w:t>
      </w:r>
      <w:r w:rsidRPr="001F438C">
        <w:rPr>
          <w:rFonts w:ascii="Times New Roman" w:hAnsi="Times New Roman"/>
        </w:rPr>
        <w:t xml:space="preserve"> i casi in cui la tempistica oggettiva o la richiesta di pareri istruttori o altro incida sul procedimento. In questi casi</w:t>
      </w:r>
      <w:r w:rsidR="00D94020" w:rsidRPr="001F438C">
        <w:rPr>
          <w:rFonts w:ascii="Times New Roman" w:hAnsi="Times New Roman"/>
        </w:rPr>
        <w:t>,</w:t>
      </w:r>
      <w:r w:rsidRPr="001F438C">
        <w:rPr>
          <w:rFonts w:ascii="Times New Roman" w:hAnsi="Times New Roman"/>
        </w:rPr>
        <w:t xml:space="preserve"> </w:t>
      </w:r>
      <w:r w:rsidR="00D94020" w:rsidRPr="001F438C">
        <w:rPr>
          <w:rFonts w:ascii="Times New Roman" w:hAnsi="Times New Roman"/>
        </w:rPr>
        <w:t>è</w:t>
      </w:r>
      <w:r w:rsidRPr="001F438C">
        <w:rPr>
          <w:rFonts w:ascii="Times New Roman" w:hAnsi="Times New Roman"/>
        </w:rPr>
        <w:t xml:space="preserve"> cura del responsabile evidenziare le ragioni che hanno impedito la gestione cronologica dei provvedimenti.</w:t>
      </w:r>
    </w:p>
    <w:p w14:paraId="4832AA96" w14:textId="77777777" w:rsidR="00F538D9" w:rsidRPr="001F438C" w:rsidRDefault="00F538D9" w:rsidP="001F438C">
      <w:pPr>
        <w:pStyle w:val="provvr0"/>
        <w:spacing w:before="0" w:beforeAutospacing="0" w:after="0" w:afterAutospacing="0"/>
        <w:rPr>
          <w:sz w:val="22"/>
          <w:szCs w:val="22"/>
        </w:rPr>
      </w:pPr>
      <w:r w:rsidRPr="001F438C">
        <w:rPr>
          <w:sz w:val="22"/>
          <w:szCs w:val="22"/>
        </w:rPr>
        <w:t xml:space="preserve">Per garantire massima trasparenza nella gestione dei procedimenti edilizi, </w:t>
      </w:r>
      <w:r w:rsidR="00D94020" w:rsidRPr="001F438C">
        <w:rPr>
          <w:sz w:val="22"/>
          <w:szCs w:val="22"/>
        </w:rPr>
        <w:t xml:space="preserve">ove possibile, </w:t>
      </w:r>
      <w:r w:rsidRPr="001F438C">
        <w:rPr>
          <w:sz w:val="22"/>
          <w:szCs w:val="22"/>
        </w:rPr>
        <w:t xml:space="preserve">per ogni singolo procedimento </w:t>
      </w:r>
      <w:r w:rsidR="00D94020" w:rsidRPr="001F438C">
        <w:rPr>
          <w:sz w:val="22"/>
          <w:szCs w:val="22"/>
        </w:rPr>
        <w:t>sono</w:t>
      </w:r>
      <w:r w:rsidRPr="001F438C">
        <w:rPr>
          <w:sz w:val="22"/>
          <w:szCs w:val="22"/>
        </w:rPr>
        <w:t xml:space="preserve"> presenti un responsabile del procedimento e il soggetto competente ad adottare l’atto finale</w:t>
      </w:r>
      <w:r w:rsidR="00D94020" w:rsidRPr="001F438C">
        <w:rPr>
          <w:sz w:val="22"/>
          <w:szCs w:val="22"/>
        </w:rPr>
        <w:t>,</w:t>
      </w:r>
      <w:r w:rsidRPr="001F438C">
        <w:rPr>
          <w:sz w:val="22"/>
          <w:szCs w:val="22"/>
        </w:rPr>
        <w:t xml:space="preserve"> di modo che ogni azione verso l’esterno sia sempre sovrintesa almeno da due soggetti.</w:t>
      </w:r>
    </w:p>
    <w:p w14:paraId="5AC70BD7" w14:textId="77777777" w:rsidR="00F538D9" w:rsidRPr="001F438C" w:rsidRDefault="00F538D9" w:rsidP="001F438C">
      <w:pPr>
        <w:pStyle w:val="provvr0"/>
        <w:spacing w:before="0" w:beforeAutospacing="0" w:after="0" w:afterAutospacing="0"/>
        <w:rPr>
          <w:sz w:val="22"/>
          <w:szCs w:val="22"/>
        </w:rPr>
      </w:pPr>
      <w:r w:rsidRPr="001F438C">
        <w:rPr>
          <w:sz w:val="22"/>
          <w:szCs w:val="22"/>
        </w:rPr>
        <w:t>Ne consegue che l’organo istruttore, ossia il responsabile del procedimento, deve essere diverso dal soggetto che sottoscrive il provvedimento amministrativo o del soggetto che deve porre in essere i controlli sui requisiti autocertificati.</w:t>
      </w:r>
    </w:p>
    <w:p w14:paraId="211E1EA9" w14:textId="77777777" w:rsidR="00F538D9" w:rsidRPr="001F438C" w:rsidRDefault="00F538D9" w:rsidP="001F438C">
      <w:pPr>
        <w:pStyle w:val="provvr0"/>
        <w:spacing w:before="0" w:beforeAutospacing="0" w:after="0" w:afterAutospacing="0"/>
        <w:rPr>
          <w:sz w:val="22"/>
          <w:szCs w:val="22"/>
        </w:rPr>
      </w:pPr>
      <w:r w:rsidRPr="001F438C">
        <w:rPr>
          <w:sz w:val="22"/>
          <w:szCs w:val="22"/>
        </w:rPr>
        <w:t>Il soggetto deputato alla sottoscrizione del provvedimento finale dà atto, previa verifica, che l’istruttoria compiuta dal responsabile del procedimento è corretta e conforme a legge e</w:t>
      </w:r>
      <w:r w:rsidR="00D94020" w:rsidRPr="001F438C">
        <w:rPr>
          <w:sz w:val="22"/>
          <w:szCs w:val="22"/>
        </w:rPr>
        <w:t>,</w:t>
      </w:r>
      <w:r w:rsidRPr="001F438C">
        <w:rPr>
          <w:sz w:val="22"/>
          <w:szCs w:val="22"/>
        </w:rPr>
        <w:t xml:space="preserve"> quindi</w:t>
      </w:r>
      <w:r w:rsidR="00D94020" w:rsidRPr="001F438C">
        <w:rPr>
          <w:sz w:val="22"/>
          <w:szCs w:val="22"/>
        </w:rPr>
        <w:t>,</w:t>
      </w:r>
      <w:r w:rsidRPr="001F438C">
        <w:rPr>
          <w:sz w:val="22"/>
          <w:szCs w:val="22"/>
        </w:rPr>
        <w:t xml:space="preserve"> provvede alla sottoscrizione del provvedimento.</w:t>
      </w:r>
    </w:p>
    <w:p w14:paraId="1B8AEDEC" w14:textId="77777777" w:rsidR="00D94020" w:rsidRPr="001F438C" w:rsidRDefault="00D94020" w:rsidP="001F438C">
      <w:pPr>
        <w:pStyle w:val="a"/>
        <w:rPr>
          <w:rFonts w:ascii="Times New Roman" w:hAnsi="Times New Roman" w:cs="Times New Roman"/>
          <w:b/>
          <w:bCs/>
          <w:i/>
          <w:iCs/>
          <w:szCs w:val="22"/>
        </w:rPr>
      </w:pPr>
    </w:p>
    <w:p w14:paraId="3BD636E0"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La posizione organizzativa relazion</w:t>
      </w:r>
      <w:r w:rsidR="00D94020" w:rsidRPr="001F438C">
        <w:rPr>
          <w:rFonts w:ascii="Times New Roman" w:hAnsi="Times New Roman" w:cs="Times New Roman"/>
          <w:b/>
          <w:bCs/>
          <w:i/>
          <w:iCs/>
          <w:szCs w:val="22"/>
        </w:rPr>
        <w:t>a</w:t>
      </w:r>
      <w:r w:rsidRPr="001F438C">
        <w:rPr>
          <w:rFonts w:ascii="Times New Roman" w:hAnsi="Times New Roman" w:cs="Times New Roman"/>
          <w:b/>
          <w:bCs/>
          <w:i/>
          <w:iCs/>
          <w:szCs w:val="22"/>
        </w:rPr>
        <w:t xml:space="preserve"> per iscritto</w:t>
      </w:r>
      <w:r w:rsidR="00D94020"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w:t>
      </w:r>
      <w:r w:rsidRPr="001F438C">
        <w:rPr>
          <w:rFonts w:ascii="Times New Roman" w:hAnsi="Times New Roman" w:cs="Times New Roman"/>
          <w:b/>
          <w:i/>
          <w:szCs w:val="22"/>
        </w:rPr>
        <w:t>entro il 30 ottobre di ogni anno</w:t>
      </w:r>
      <w:r w:rsidR="00D94020" w:rsidRPr="001F438C">
        <w:rPr>
          <w:rFonts w:ascii="Times New Roman" w:hAnsi="Times New Roman" w:cs="Times New Roman"/>
          <w:b/>
          <w:i/>
          <w:szCs w:val="22"/>
        </w:rPr>
        <w:t>,</w:t>
      </w:r>
      <w:r w:rsidRPr="001F438C">
        <w:rPr>
          <w:rFonts w:ascii="Times New Roman" w:hAnsi="Times New Roman" w:cs="Times New Roman"/>
          <w:szCs w:val="22"/>
        </w:rPr>
        <w:t xml:space="preserve"> </w:t>
      </w:r>
      <w:r w:rsidRPr="001F438C">
        <w:rPr>
          <w:rFonts w:ascii="Times New Roman" w:hAnsi="Times New Roman" w:cs="Times New Roman"/>
          <w:b/>
          <w:bCs/>
          <w:i/>
          <w:iCs/>
          <w:szCs w:val="22"/>
        </w:rPr>
        <w:t>sull’andamento della gestione</w:t>
      </w:r>
      <w:r w:rsidR="00D94020"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dando conto del rispetto delle presenti indicazioni.</w:t>
      </w:r>
    </w:p>
    <w:p w14:paraId="2403F56F" w14:textId="77777777" w:rsidR="00F538D9" w:rsidRPr="001F438C" w:rsidRDefault="00F538D9" w:rsidP="001F438C">
      <w:pPr>
        <w:rPr>
          <w:rFonts w:ascii="Times New Roman" w:hAnsi="Times New Roman"/>
        </w:rPr>
      </w:pPr>
    </w:p>
    <w:p w14:paraId="46EB76CB" w14:textId="77777777" w:rsidR="00F538D9" w:rsidRPr="001F438C" w:rsidRDefault="00F538D9" w:rsidP="001F438C">
      <w:pPr>
        <w:shd w:val="clear" w:color="auto" w:fill="FFFFFF"/>
        <w:jc w:val="center"/>
        <w:rPr>
          <w:rFonts w:ascii="Times New Roman" w:hAnsi="Times New Roman"/>
          <w:u w:val="single"/>
        </w:rPr>
      </w:pPr>
      <w:r w:rsidRPr="001F438C">
        <w:rPr>
          <w:rFonts w:ascii="Times New Roman" w:hAnsi="Times New Roman"/>
          <w:b/>
          <w:u w:val="single"/>
        </w:rPr>
        <w:t>URBANISTICA E GOVERNO DEL TERRITORIO</w:t>
      </w:r>
    </w:p>
    <w:p w14:paraId="523930EC" w14:textId="77777777" w:rsidR="00F538D9" w:rsidRPr="001F438C" w:rsidRDefault="00F538D9" w:rsidP="001F438C">
      <w:pPr>
        <w:shd w:val="clear" w:color="auto" w:fill="FFFFFF"/>
        <w:rPr>
          <w:rFonts w:ascii="Times New Roman" w:hAnsi="Times New Roman"/>
        </w:rPr>
      </w:pPr>
      <w:r w:rsidRPr="001F438C">
        <w:rPr>
          <w:rFonts w:ascii="Times New Roman" w:hAnsi="Times New Roman"/>
          <w:b/>
        </w:rPr>
        <w:t xml:space="preserve">Breve descrizione delle attività dell’ufficio: </w:t>
      </w:r>
    </w:p>
    <w:p w14:paraId="7716AC24" w14:textId="77777777" w:rsidR="00F538D9" w:rsidRPr="001F438C" w:rsidRDefault="00D94020" w:rsidP="001F438C">
      <w:pPr>
        <w:numPr>
          <w:ilvl w:val="0"/>
          <w:numId w:val="17"/>
        </w:numPr>
        <w:shd w:val="clear" w:color="auto" w:fill="FFFFFF"/>
        <w:rPr>
          <w:rFonts w:ascii="Times New Roman" w:hAnsi="Times New Roman"/>
        </w:rPr>
      </w:pPr>
      <w:r w:rsidRPr="001F438C">
        <w:rPr>
          <w:rFonts w:ascii="Times New Roman" w:hAnsi="Times New Roman"/>
        </w:rPr>
        <w:t>G</w:t>
      </w:r>
      <w:r w:rsidR="00F538D9" w:rsidRPr="001F438C">
        <w:rPr>
          <w:rFonts w:ascii="Times New Roman" w:hAnsi="Times New Roman"/>
        </w:rPr>
        <w:t>estione dello strumento urbanistico generale (piano regolatore) e sue varianti</w:t>
      </w:r>
    </w:p>
    <w:p w14:paraId="3BD6DC30" w14:textId="77777777" w:rsidR="00F538D9" w:rsidRPr="001F438C" w:rsidRDefault="00F538D9" w:rsidP="001F438C">
      <w:pPr>
        <w:numPr>
          <w:ilvl w:val="0"/>
          <w:numId w:val="17"/>
        </w:numPr>
        <w:shd w:val="clear" w:color="auto" w:fill="FFFFFF"/>
        <w:rPr>
          <w:rFonts w:ascii="Times New Roman" w:hAnsi="Times New Roman"/>
        </w:rPr>
      </w:pPr>
      <w:r w:rsidRPr="001F438C">
        <w:rPr>
          <w:rFonts w:ascii="Times New Roman" w:hAnsi="Times New Roman"/>
        </w:rPr>
        <w:t>Analisi e istruttoria degli strumenti di programmazione attuativa</w:t>
      </w:r>
    </w:p>
    <w:p w14:paraId="3CC9E1B3" w14:textId="77777777" w:rsidR="00F538D9" w:rsidRPr="001F438C" w:rsidRDefault="00F538D9" w:rsidP="001F438C">
      <w:pPr>
        <w:numPr>
          <w:ilvl w:val="0"/>
          <w:numId w:val="17"/>
        </w:numPr>
        <w:shd w:val="clear" w:color="auto" w:fill="FFFFFF"/>
        <w:rPr>
          <w:rFonts w:ascii="Times New Roman" w:hAnsi="Times New Roman"/>
        </w:rPr>
      </w:pPr>
      <w:r w:rsidRPr="001F438C">
        <w:rPr>
          <w:rFonts w:ascii="Times New Roman" w:hAnsi="Times New Roman"/>
        </w:rPr>
        <w:t>Coordinamento dell’attività per la approvazione di Piani di Lottizzazione, Piani di Recupero, Piani per Insediamenti Produttivi, Piani di Zona, Piani Integrati di Intervento, Piani Integrati di Recupero, Piani Particolareggiati</w:t>
      </w:r>
    </w:p>
    <w:p w14:paraId="27E455B6" w14:textId="77777777" w:rsidR="00F538D9" w:rsidRPr="001F438C" w:rsidRDefault="00F538D9" w:rsidP="001F438C">
      <w:pPr>
        <w:numPr>
          <w:ilvl w:val="0"/>
          <w:numId w:val="17"/>
        </w:numPr>
        <w:shd w:val="clear" w:color="auto" w:fill="FFFFFF"/>
        <w:rPr>
          <w:rFonts w:ascii="Times New Roman" w:hAnsi="Times New Roman"/>
        </w:rPr>
      </w:pPr>
      <w:r w:rsidRPr="001F438C">
        <w:rPr>
          <w:rFonts w:ascii="Times New Roman" w:hAnsi="Times New Roman"/>
        </w:rPr>
        <w:t>Analisi del territorio per la valutazione degli effetti prodotti dalla trasformazione dei suoli in considerazione degli strumenti di programmazione attuativa di cui al punto precedente</w:t>
      </w:r>
    </w:p>
    <w:p w14:paraId="7DB8FE1B" w14:textId="77777777" w:rsidR="00F538D9" w:rsidRPr="001F438C" w:rsidRDefault="00F538D9" w:rsidP="001F438C">
      <w:pPr>
        <w:numPr>
          <w:ilvl w:val="0"/>
          <w:numId w:val="17"/>
        </w:numPr>
        <w:shd w:val="clear" w:color="auto" w:fill="FFFFFF"/>
        <w:rPr>
          <w:rFonts w:ascii="Times New Roman" w:hAnsi="Times New Roman"/>
        </w:rPr>
      </w:pPr>
      <w:r w:rsidRPr="001F438C">
        <w:rPr>
          <w:rFonts w:ascii="Times New Roman" w:hAnsi="Times New Roman"/>
        </w:rPr>
        <w:t>Redazione Varianti al P.R.G.</w:t>
      </w:r>
    </w:p>
    <w:p w14:paraId="3CF94D97" w14:textId="77777777" w:rsidR="00F538D9" w:rsidRPr="001F438C" w:rsidRDefault="00F538D9" w:rsidP="001F438C">
      <w:pPr>
        <w:numPr>
          <w:ilvl w:val="0"/>
          <w:numId w:val="17"/>
        </w:numPr>
        <w:shd w:val="clear" w:color="auto" w:fill="FFFFFF"/>
        <w:rPr>
          <w:rFonts w:ascii="Times New Roman" w:hAnsi="Times New Roman"/>
        </w:rPr>
      </w:pPr>
      <w:r w:rsidRPr="001F438C">
        <w:rPr>
          <w:rFonts w:ascii="Times New Roman" w:hAnsi="Times New Roman"/>
        </w:rPr>
        <w:t>Redazione e coordinamento alla attività di stesura del nuovo Piano di Governo del Territorio</w:t>
      </w:r>
    </w:p>
    <w:p w14:paraId="43227664" w14:textId="77777777" w:rsidR="00F538D9" w:rsidRPr="001F438C" w:rsidRDefault="00F538D9" w:rsidP="001F438C">
      <w:pPr>
        <w:numPr>
          <w:ilvl w:val="0"/>
          <w:numId w:val="17"/>
        </w:numPr>
        <w:shd w:val="clear" w:color="auto" w:fill="FFFFFF"/>
        <w:rPr>
          <w:rFonts w:ascii="Times New Roman" w:hAnsi="Times New Roman"/>
        </w:rPr>
      </w:pPr>
      <w:r w:rsidRPr="001F438C">
        <w:rPr>
          <w:rFonts w:ascii="Times New Roman" w:hAnsi="Times New Roman"/>
        </w:rPr>
        <w:lastRenderedPageBreak/>
        <w:t>Redazione e coordinamento alla attività di stesura della Valutazione Ambientale Strategica (VAS)</w:t>
      </w:r>
    </w:p>
    <w:p w14:paraId="1C24C0AF" w14:textId="77777777" w:rsidR="00F538D9" w:rsidRPr="001F438C" w:rsidRDefault="00F538D9" w:rsidP="001F438C">
      <w:pPr>
        <w:numPr>
          <w:ilvl w:val="0"/>
          <w:numId w:val="17"/>
        </w:numPr>
        <w:shd w:val="clear" w:color="auto" w:fill="FFFFFF"/>
        <w:jc w:val="left"/>
        <w:rPr>
          <w:rFonts w:ascii="Times New Roman" w:hAnsi="Times New Roman"/>
        </w:rPr>
      </w:pPr>
      <w:r w:rsidRPr="001F438C">
        <w:rPr>
          <w:rFonts w:ascii="Times New Roman" w:hAnsi="Times New Roman"/>
        </w:rPr>
        <w:t>Gestione e revisione del Piano dei Servizi</w:t>
      </w:r>
      <w:r w:rsidR="00D94020" w:rsidRPr="001F438C">
        <w:rPr>
          <w:rFonts w:ascii="Times New Roman" w:hAnsi="Times New Roman"/>
        </w:rPr>
        <w:t>.</w:t>
      </w:r>
    </w:p>
    <w:p w14:paraId="4900B1B2" w14:textId="77777777" w:rsidR="00F538D9" w:rsidRPr="001F438C" w:rsidRDefault="00F538D9" w:rsidP="001F438C">
      <w:pPr>
        <w:rPr>
          <w:rFonts w:ascii="Times New Roman" w:hAnsi="Times New Roman"/>
          <w:b/>
        </w:rPr>
      </w:pPr>
    </w:p>
    <w:p w14:paraId="3AADD560" w14:textId="77777777" w:rsidR="00F538D9" w:rsidRPr="001F438C" w:rsidRDefault="00F538D9" w:rsidP="001F438C">
      <w:pPr>
        <w:rPr>
          <w:rFonts w:ascii="Times New Roman" w:hAnsi="Times New Roman"/>
        </w:rPr>
      </w:pPr>
      <w:r w:rsidRPr="001F438C">
        <w:rPr>
          <w:rFonts w:ascii="Times New Roman" w:hAnsi="Times New Roman"/>
        </w:rPr>
        <w:t>La “Commissione per lo studio e l’elaborazione di proposte in tema di trasparenza e prevenzione della corruzione nella pubblica amministrazione”</w:t>
      </w:r>
      <w:r w:rsidR="00D94020" w:rsidRPr="001F438C">
        <w:rPr>
          <w:rFonts w:ascii="Times New Roman" w:hAnsi="Times New Roman"/>
        </w:rPr>
        <w:t>,</w:t>
      </w:r>
      <w:r w:rsidRPr="001F438C">
        <w:rPr>
          <w:rFonts w:ascii="Times New Roman" w:hAnsi="Times New Roman"/>
        </w:rPr>
        <w:t xml:space="preserve"> costituita dal Ministero della Funzione pubblica presso l’omonimo Dipartimento in data 23/12/2011, ha </w:t>
      </w:r>
      <w:r w:rsidR="00D94020" w:rsidRPr="001F438C">
        <w:rPr>
          <w:rFonts w:ascii="Times New Roman" w:hAnsi="Times New Roman"/>
        </w:rPr>
        <w:t>posto</w:t>
      </w:r>
      <w:r w:rsidRPr="001F438C">
        <w:rPr>
          <w:rFonts w:ascii="Times New Roman" w:hAnsi="Times New Roman"/>
        </w:rPr>
        <w:t xml:space="preserve"> l’attenzione su questo </w:t>
      </w:r>
      <w:r w:rsidR="00D94020" w:rsidRPr="001F438C">
        <w:rPr>
          <w:rFonts w:ascii="Times New Roman" w:hAnsi="Times New Roman"/>
        </w:rPr>
        <w:t>ambito</w:t>
      </w:r>
      <w:r w:rsidRPr="001F438C">
        <w:rPr>
          <w:rFonts w:ascii="Times New Roman" w:hAnsi="Times New Roman"/>
        </w:rPr>
        <w:t xml:space="preserve"> di attività, individuato quale settore nel quale, per effetto delle scelte pianificatorie e del regime vincolistico che ne deriva, si concentrano interessi di rilevante entità.</w:t>
      </w:r>
    </w:p>
    <w:p w14:paraId="39DFAA4D" w14:textId="77777777" w:rsidR="00F538D9" w:rsidRPr="001F438C" w:rsidRDefault="00F538D9" w:rsidP="001F438C">
      <w:pPr>
        <w:rPr>
          <w:rFonts w:ascii="Times New Roman" w:hAnsi="Times New Roman"/>
        </w:rPr>
      </w:pPr>
      <w:r w:rsidRPr="001F438C">
        <w:rPr>
          <w:rFonts w:ascii="Times New Roman" w:hAnsi="Times New Roman"/>
        </w:rPr>
        <w:t>Il rapporto prodotto pone in luce la notevole complessità della materia</w:t>
      </w:r>
      <w:r w:rsidR="00D94020" w:rsidRPr="001F438C">
        <w:rPr>
          <w:rFonts w:ascii="Times New Roman" w:hAnsi="Times New Roman"/>
        </w:rPr>
        <w:t>,</w:t>
      </w:r>
      <w:r w:rsidRPr="001F438C">
        <w:rPr>
          <w:rFonts w:ascii="Times New Roman" w:hAnsi="Times New Roman"/>
        </w:rPr>
        <w:t xml:space="preserve"> cui contribuiscono:</w:t>
      </w:r>
    </w:p>
    <w:p w14:paraId="5495316D" w14:textId="77777777" w:rsidR="00F538D9" w:rsidRPr="001F438C" w:rsidRDefault="00F538D9" w:rsidP="001F438C">
      <w:pPr>
        <w:numPr>
          <w:ilvl w:val="0"/>
          <w:numId w:val="18"/>
        </w:numPr>
        <w:rPr>
          <w:rFonts w:ascii="Times New Roman" w:hAnsi="Times New Roman"/>
        </w:rPr>
      </w:pPr>
      <w:r w:rsidRPr="001F438C">
        <w:rPr>
          <w:rFonts w:ascii="Times New Roman" w:hAnsi="Times New Roman"/>
        </w:rPr>
        <w:t>le tensioni e modificazioni cui risulta assoggettato il principio di distinzione tra politica e amministrazione, posto che le scelte urbanistiche, assunte con atti amministrativi generali, sono di competenza degli organi di indirizzo politico. Rispetto a queste decisioni i funzionari operano in funzione di supporto agli organi di indirizzo politico</w:t>
      </w:r>
      <w:r w:rsidR="000B6E5E" w:rsidRPr="001F438C">
        <w:rPr>
          <w:rFonts w:ascii="Times New Roman" w:hAnsi="Times New Roman"/>
        </w:rPr>
        <w:t xml:space="preserve"> e </w:t>
      </w:r>
      <w:r w:rsidRPr="001F438C">
        <w:rPr>
          <w:rFonts w:ascii="Times New Roman" w:hAnsi="Times New Roman"/>
        </w:rPr>
        <w:t>adottano, in ragione delle attribuzioni spettanti per legge alla dirigenza, le decisioni amministrative relative agli atti attuativi</w:t>
      </w:r>
      <w:r w:rsidR="000B6E5E" w:rsidRPr="001F438C">
        <w:rPr>
          <w:rFonts w:ascii="Times New Roman" w:hAnsi="Times New Roman"/>
        </w:rPr>
        <w:t>;</w:t>
      </w:r>
    </w:p>
    <w:p w14:paraId="7A95FA30" w14:textId="77777777" w:rsidR="00F538D9" w:rsidRPr="001F438C" w:rsidRDefault="000B6E5E" w:rsidP="001F438C">
      <w:pPr>
        <w:numPr>
          <w:ilvl w:val="0"/>
          <w:numId w:val="18"/>
        </w:numPr>
        <w:rPr>
          <w:rFonts w:ascii="Times New Roman" w:hAnsi="Times New Roman"/>
        </w:rPr>
      </w:pPr>
      <w:r w:rsidRPr="001F438C">
        <w:rPr>
          <w:rFonts w:ascii="Times New Roman" w:hAnsi="Times New Roman"/>
        </w:rPr>
        <w:t>l</w:t>
      </w:r>
      <w:r w:rsidR="00F538D9" w:rsidRPr="001F438C">
        <w:rPr>
          <w:rFonts w:ascii="Times New Roman" w:hAnsi="Times New Roman"/>
        </w:rPr>
        <w:t>a crisi finanziaria pubblica</w:t>
      </w:r>
      <w:r w:rsidRPr="001F438C">
        <w:rPr>
          <w:rFonts w:ascii="Times New Roman" w:hAnsi="Times New Roman"/>
        </w:rPr>
        <w:t>,</w:t>
      </w:r>
      <w:r w:rsidR="00F538D9" w:rsidRPr="001F438C">
        <w:rPr>
          <w:rFonts w:ascii="Times New Roman" w:hAnsi="Times New Roman"/>
        </w:rPr>
        <w:t xml:space="preserve"> che ridimensiona la capacità delle amministrazioni comunali di realizzare con decisioni autoritative e unilaterali l’interesse pubblico e condiziona la dialettica tra l’interesse pubblico all’ordinato assetto del territorio e l’interesse dei privati alla valorizzazione dello stesso, con conseguente necessità di ricorrere alla negoziazione con i privati proprietari per la realizzabilità di interventi attuativi dello strumento urbanistico generale, anche molto importanti e complessi</w:t>
      </w:r>
      <w:r w:rsidRPr="001F438C">
        <w:rPr>
          <w:rFonts w:ascii="Times New Roman" w:hAnsi="Times New Roman"/>
        </w:rPr>
        <w:t>;</w:t>
      </w:r>
    </w:p>
    <w:p w14:paraId="66ABEA3D" w14:textId="77777777" w:rsidR="00F538D9" w:rsidRPr="001F438C" w:rsidRDefault="00F538D9" w:rsidP="001F438C">
      <w:pPr>
        <w:numPr>
          <w:ilvl w:val="0"/>
          <w:numId w:val="18"/>
        </w:numPr>
        <w:rPr>
          <w:rFonts w:ascii="Times New Roman" w:hAnsi="Times New Roman"/>
        </w:rPr>
      </w:pPr>
      <w:r w:rsidRPr="001F438C">
        <w:rPr>
          <w:rFonts w:ascii="Times New Roman" w:hAnsi="Times New Roman"/>
        </w:rPr>
        <w:t>il frequente ricorso all’adozione di varianti allo strumento urbanistico generale per ottenere il consenso dei privati alla realizzazione dell’interesse pubblico</w:t>
      </w:r>
      <w:r w:rsidR="000B6E5E" w:rsidRPr="001F438C">
        <w:rPr>
          <w:rFonts w:ascii="Times New Roman" w:hAnsi="Times New Roman"/>
        </w:rPr>
        <w:t>.</w:t>
      </w:r>
    </w:p>
    <w:p w14:paraId="6C460817" w14:textId="77777777" w:rsidR="00F538D9" w:rsidRPr="001F438C" w:rsidRDefault="00F538D9" w:rsidP="001F438C">
      <w:pPr>
        <w:rPr>
          <w:rFonts w:ascii="Times New Roman" w:hAnsi="Times New Roman"/>
        </w:rPr>
      </w:pPr>
    </w:p>
    <w:p w14:paraId="55B143B4" w14:textId="77777777" w:rsidR="00F538D9" w:rsidRPr="001F438C" w:rsidRDefault="00F538D9" w:rsidP="001F438C">
      <w:pPr>
        <w:rPr>
          <w:rFonts w:ascii="Times New Roman" w:hAnsi="Times New Roman"/>
        </w:rPr>
      </w:pPr>
      <w:r w:rsidRPr="001F438C">
        <w:rPr>
          <w:rFonts w:ascii="Times New Roman" w:hAnsi="Times New Roman"/>
        </w:rPr>
        <w:t>Trattandosi per definizione di attività che si present</w:t>
      </w:r>
      <w:r w:rsidR="000B6E5E" w:rsidRPr="001F438C">
        <w:rPr>
          <w:rFonts w:ascii="Times New Roman" w:hAnsi="Times New Roman"/>
        </w:rPr>
        <w:t>a</w:t>
      </w:r>
      <w:r w:rsidRPr="001F438C">
        <w:rPr>
          <w:rFonts w:ascii="Times New Roman" w:hAnsi="Times New Roman"/>
        </w:rPr>
        <w:t xml:space="preserve"> altamente discrezionale nel momento genetico di governo del territorio</w:t>
      </w:r>
      <w:r w:rsidR="000B6E5E" w:rsidRPr="001F438C">
        <w:rPr>
          <w:rFonts w:ascii="Times New Roman" w:hAnsi="Times New Roman"/>
        </w:rPr>
        <w:t>,</w:t>
      </w:r>
      <w:r w:rsidRPr="001F438C">
        <w:rPr>
          <w:rFonts w:ascii="Times New Roman" w:hAnsi="Times New Roman"/>
        </w:rPr>
        <w:t xml:space="preserve"> si ritiene che la neutralizzazione</w:t>
      </w:r>
      <w:r w:rsidR="000B6E5E" w:rsidRPr="001F438C">
        <w:rPr>
          <w:rFonts w:ascii="Times New Roman" w:hAnsi="Times New Roman"/>
        </w:rPr>
        <w:t xml:space="preserve"> del rischio,</w:t>
      </w:r>
      <w:r w:rsidRPr="001F438C">
        <w:rPr>
          <w:rFonts w:ascii="Times New Roman" w:hAnsi="Times New Roman"/>
        </w:rPr>
        <w:t xml:space="preserve"> oltre che da una formazione etica degli amministratori e dei dipendenti addetti all’ufficio</w:t>
      </w:r>
      <w:r w:rsidR="000B6E5E" w:rsidRPr="001F438C">
        <w:rPr>
          <w:rFonts w:ascii="Times New Roman" w:hAnsi="Times New Roman"/>
        </w:rPr>
        <w:t>,</w:t>
      </w:r>
      <w:r w:rsidRPr="001F438C">
        <w:rPr>
          <w:rFonts w:ascii="Times New Roman" w:hAnsi="Times New Roman"/>
        </w:rPr>
        <w:t xml:space="preserve"> non possa che transitare dalla congrua motivazione in termini di pubblico interesse</w:t>
      </w:r>
      <w:r w:rsidR="000B6E5E" w:rsidRPr="001F438C">
        <w:rPr>
          <w:rFonts w:ascii="Times New Roman" w:hAnsi="Times New Roman"/>
        </w:rPr>
        <w:t>,</w:t>
      </w:r>
      <w:r w:rsidRPr="001F438C">
        <w:rPr>
          <w:rFonts w:ascii="Times New Roman" w:hAnsi="Times New Roman"/>
        </w:rPr>
        <w:t xml:space="preserve"> che dovrebbe sorreggere ogni decisione di amministrazione attiva.</w:t>
      </w:r>
      <w:r w:rsidR="000B6E5E" w:rsidRPr="001F438C">
        <w:rPr>
          <w:rFonts w:ascii="Times New Roman" w:hAnsi="Times New Roman"/>
        </w:rPr>
        <w:t xml:space="preserve"> </w:t>
      </w:r>
      <w:r w:rsidRPr="001F438C">
        <w:rPr>
          <w:rFonts w:ascii="Times New Roman" w:hAnsi="Times New Roman"/>
        </w:rPr>
        <w:t>Se è vero</w:t>
      </w:r>
      <w:r w:rsidR="000B6E5E" w:rsidRPr="001F438C">
        <w:rPr>
          <w:rFonts w:ascii="Times New Roman" w:hAnsi="Times New Roman"/>
        </w:rPr>
        <w:t>,</w:t>
      </w:r>
      <w:r w:rsidRPr="001F438C">
        <w:rPr>
          <w:rFonts w:ascii="Times New Roman" w:hAnsi="Times New Roman"/>
        </w:rPr>
        <w:t xml:space="preserve"> infatti</w:t>
      </w:r>
      <w:r w:rsidR="000B6E5E" w:rsidRPr="001F438C">
        <w:rPr>
          <w:rFonts w:ascii="Times New Roman" w:hAnsi="Times New Roman"/>
        </w:rPr>
        <w:t>,</w:t>
      </w:r>
      <w:r w:rsidRPr="001F438C">
        <w:rPr>
          <w:rFonts w:ascii="Times New Roman" w:hAnsi="Times New Roman"/>
        </w:rPr>
        <w:t xml:space="preserve"> che gli atti amministrativi generali non necessitano di puntuale motivazione</w:t>
      </w:r>
      <w:r w:rsidR="000B6E5E" w:rsidRPr="001F438C">
        <w:rPr>
          <w:rFonts w:ascii="Times New Roman" w:hAnsi="Times New Roman"/>
        </w:rPr>
        <w:t>,</w:t>
      </w:r>
      <w:r w:rsidRPr="001F438C">
        <w:rPr>
          <w:rFonts w:ascii="Times New Roman" w:hAnsi="Times New Roman"/>
        </w:rPr>
        <w:t xml:space="preserve"> è</w:t>
      </w:r>
      <w:r w:rsidR="000B6E5E" w:rsidRPr="001F438C">
        <w:rPr>
          <w:rFonts w:ascii="Times New Roman" w:hAnsi="Times New Roman"/>
        </w:rPr>
        <w:t>,</w:t>
      </w:r>
      <w:r w:rsidRPr="001F438C">
        <w:rPr>
          <w:rFonts w:ascii="Times New Roman" w:hAnsi="Times New Roman"/>
        </w:rPr>
        <w:t xml:space="preserve"> altresì</w:t>
      </w:r>
      <w:r w:rsidR="000B6E5E" w:rsidRPr="001F438C">
        <w:rPr>
          <w:rFonts w:ascii="Times New Roman" w:hAnsi="Times New Roman"/>
        </w:rPr>
        <w:t xml:space="preserve">, </w:t>
      </w:r>
      <w:r w:rsidRPr="001F438C">
        <w:rPr>
          <w:rFonts w:ascii="Times New Roman" w:hAnsi="Times New Roman"/>
        </w:rPr>
        <w:t>vero che</w:t>
      </w:r>
      <w:r w:rsidR="000B6E5E" w:rsidRPr="001F438C">
        <w:rPr>
          <w:rFonts w:ascii="Times New Roman" w:hAnsi="Times New Roman"/>
        </w:rPr>
        <w:t>,</w:t>
      </w:r>
      <w:r w:rsidRPr="001F438C">
        <w:rPr>
          <w:rFonts w:ascii="Times New Roman" w:hAnsi="Times New Roman"/>
        </w:rPr>
        <w:t xml:space="preserve"> in ossequio al principio di massima trasparenza</w:t>
      </w:r>
      <w:r w:rsidR="000B6E5E" w:rsidRPr="001F438C">
        <w:rPr>
          <w:rFonts w:ascii="Times New Roman" w:hAnsi="Times New Roman"/>
        </w:rPr>
        <w:t>,</w:t>
      </w:r>
      <w:r w:rsidRPr="001F438C">
        <w:rPr>
          <w:rFonts w:ascii="Times New Roman" w:hAnsi="Times New Roman"/>
        </w:rPr>
        <w:t xml:space="preserve"> </w:t>
      </w:r>
      <w:r w:rsidR="000B6E5E" w:rsidRPr="001F438C">
        <w:rPr>
          <w:rFonts w:ascii="Times New Roman" w:hAnsi="Times New Roman"/>
        </w:rPr>
        <w:t>è</w:t>
      </w:r>
      <w:r w:rsidRPr="001F438C">
        <w:rPr>
          <w:rFonts w:ascii="Times New Roman" w:hAnsi="Times New Roman"/>
        </w:rPr>
        <w:t xml:space="preserve"> doveroso esternare</w:t>
      </w:r>
      <w:r w:rsidR="000B6E5E" w:rsidRPr="001F438C">
        <w:rPr>
          <w:rFonts w:ascii="Times New Roman" w:hAnsi="Times New Roman"/>
        </w:rPr>
        <w:t>,</w:t>
      </w:r>
      <w:r w:rsidRPr="001F438C">
        <w:rPr>
          <w:rFonts w:ascii="Times New Roman" w:hAnsi="Times New Roman"/>
        </w:rPr>
        <w:t xml:space="preserve"> nel modo più puntuale possibile</w:t>
      </w:r>
      <w:r w:rsidR="000B6E5E" w:rsidRPr="001F438C">
        <w:rPr>
          <w:rFonts w:ascii="Times New Roman" w:hAnsi="Times New Roman"/>
        </w:rPr>
        <w:t>,</w:t>
      </w:r>
      <w:r w:rsidRPr="001F438C">
        <w:rPr>
          <w:rFonts w:ascii="Times New Roman" w:hAnsi="Times New Roman"/>
        </w:rPr>
        <w:t xml:space="preserve"> le ragioni che stanno alla base di una scelta di governo del territorio, specie per la diretta percezione che questa è diretta a generare sul contesto sociale.</w:t>
      </w:r>
    </w:p>
    <w:p w14:paraId="0C7F3938" w14:textId="77777777" w:rsidR="00F538D9" w:rsidRPr="001F438C" w:rsidRDefault="00F538D9" w:rsidP="001F438C">
      <w:pPr>
        <w:pStyle w:val="NormaleWeb"/>
        <w:spacing w:before="0" w:beforeAutospacing="0" w:after="0" w:afterAutospacing="0"/>
        <w:jc w:val="both"/>
        <w:rPr>
          <w:iCs/>
          <w:sz w:val="22"/>
          <w:szCs w:val="22"/>
        </w:rPr>
      </w:pPr>
      <w:r w:rsidRPr="001F438C">
        <w:rPr>
          <w:sz w:val="22"/>
          <w:szCs w:val="22"/>
        </w:rPr>
        <w:t xml:space="preserve">Non appare superfluo rammentare che la stessa Corte Costituzionale </w:t>
      </w:r>
      <w:r w:rsidRPr="001F438C">
        <w:rPr>
          <w:bCs/>
          <w:sz w:val="22"/>
          <w:szCs w:val="22"/>
        </w:rPr>
        <w:t xml:space="preserve">(con la pronuncia </w:t>
      </w:r>
      <w:r w:rsidR="000B6E5E" w:rsidRPr="001F438C">
        <w:rPr>
          <w:bCs/>
          <w:sz w:val="22"/>
          <w:szCs w:val="22"/>
        </w:rPr>
        <w:t xml:space="preserve">n. </w:t>
      </w:r>
      <w:r w:rsidRPr="001F438C">
        <w:rPr>
          <w:bCs/>
          <w:sz w:val="22"/>
          <w:szCs w:val="22"/>
        </w:rPr>
        <w:t xml:space="preserve">310/2010) </w:t>
      </w:r>
      <w:r w:rsidRPr="001F438C">
        <w:rPr>
          <w:sz w:val="22"/>
          <w:szCs w:val="22"/>
        </w:rPr>
        <w:t xml:space="preserve">anche recentemente ha sottolineato </w:t>
      </w:r>
      <w:r w:rsidRPr="001F438C">
        <w:rPr>
          <w:bCs/>
          <w:sz w:val="22"/>
          <w:szCs w:val="22"/>
        </w:rPr>
        <w:t>che</w:t>
      </w:r>
      <w:r w:rsidRPr="001F438C">
        <w:rPr>
          <w:b/>
          <w:bCs/>
          <w:sz w:val="22"/>
          <w:szCs w:val="22"/>
        </w:rPr>
        <w:t xml:space="preserve"> </w:t>
      </w:r>
      <w:r w:rsidRPr="001F438C">
        <w:rPr>
          <w:b/>
          <w:bCs/>
          <w:i/>
          <w:sz w:val="22"/>
          <w:szCs w:val="22"/>
        </w:rPr>
        <w:t>“</w:t>
      </w:r>
      <w:r w:rsidRPr="001F438C">
        <w:rPr>
          <w:i/>
          <w:sz w:val="22"/>
          <w:szCs w:val="22"/>
        </w:rPr>
        <w:t>laddove manchi la motivazione restano esclusi i principi di pubblicità e di trasparenza dell’azione amministrativa ai quali è riconosciuto il ruolo di principi generali diretti ad attuare i canoni costituzionali dell’imparzialità e del buon andamento dell’amministrazione (art. 97). Essa è strumento volto ad esternare le ragioni ed il procedimento logico seguito dall’autorità amministrativa</w:t>
      </w:r>
      <w:r w:rsidRPr="001F438C">
        <w:rPr>
          <w:sz w:val="22"/>
          <w:szCs w:val="22"/>
        </w:rPr>
        <w:t>.</w:t>
      </w:r>
      <w:r w:rsidRPr="001F438C">
        <w:rPr>
          <w:i/>
          <w:sz w:val="22"/>
          <w:szCs w:val="22"/>
        </w:rPr>
        <w:t>”</w:t>
      </w:r>
      <w:r w:rsidR="000B6E5E" w:rsidRPr="001F438C">
        <w:rPr>
          <w:iCs/>
          <w:sz w:val="22"/>
          <w:szCs w:val="22"/>
        </w:rPr>
        <w:t>.</w:t>
      </w:r>
    </w:p>
    <w:p w14:paraId="07C2D13E" w14:textId="77777777" w:rsidR="00F538D9" w:rsidRPr="001F438C" w:rsidRDefault="00F538D9" w:rsidP="001F438C">
      <w:pPr>
        <w:pStyle w:val="NormaleWeb"/>
        <w:spacing w:before="0" w:beforeAutospacing="0" w:after="0" w:afterAutospacing="0"/>
        <w:jc w:val="both"/>
        <w:rPr>
          <w:sz w:val="22"/>
          <w:szCs w:val="22"/>
        </w:rPr>
      </w:pPr>
      <w:r w:rsidRPr="001F438C">
        <w:rPr>
          <w:sz w:val="22"/>
          <w:szCs w:val="22"/>
        </w:rPr>
        <w:t xml:space="preserve">Il percorso logico-argomentativo sulla cui base prendere una decisione deve costituire patrimonio dell’intera comunità, affinché sia chiara la finalità pubblica perseguita, a prescindere dallo strumento giuridico utilizzato. </w:t>
      </w:r>
    </w:p>
    <w:p w14:paraId="57E1FE54" w14:textId="77777777" w:rsidR="00F538D9" w:rsidRPr="001F438C" w:rsidRDefault="00F538D9" w:rsidP="001F438C">
      <w:pPr>
        <w:pStyle w:val="sentnormal"/>
        <w:spacing w:before="0" w:beforeAutospacing="0" w:after="0" w:afterAutospacing="0"/>
        <w:rPr>
          <w:rFonts w:ascii="Times New Roman" w:hAnsi="Times New Roman" w:cs="Times New Roman"/>
          <w:sz w:val="22"/>
          <w:szCs w:val="22"/>
        </w:rPr>
      </w:pPr>
      <w:r w:rsidRPr="001F438C">
        <w:rPr>
          <w:rFonts w:ascii="Times New Roman" w:hAnsi="Times New Roman" w:cs="Times New Roman"/>
          <w:bCs/>
          <w:iCs/>
          <w:sz w:val="22"/>
          <w:szCs w:val="22"/>
        </w:rPr>
        <w:t>Anche la Corte di Cassazione</w:t>
      </w:r>
      <w:r w:rsidR="000B6E5E" w:rsidRPr="001F438C">
        <w:rPr>
          <w:rFonts w:ascii="Times New Roman" w:hAnsi="Times New Roman" w:cs="Times New Roman"/>
          <w:bCs/>
          <w:iCs/>
          <w:sz w:val="22"/>
          <w:szCs w:val="22"/>
        </w:rPr>
        <w:t xml:space="preserve"> -</w:t>
      </w:r>
      <w:r w:rsidRPr="001F438C">
        <w:rPr>
          <w:rFonts w:ascii="Times New Roman" w:hAnsi="Times New Roman" w:cs="Times New Roman"/>
          <w:bCs/>
          <w:iCs/>
          <w:sz w:val="22"/>
          <w:szCs w:val="22"/>
        </w:rPr>
        <w:t xml:space="preserve"> Sezioni Unite Civili, con la sentenza n. 8987 del 20</w:t>
      </w:r>
      <w:r w:rsidRPr="001F438C">
        <w:rPr>
          <w:rFonts w:ascii="Times New Roman" w:hAnsi="Times New Roman" w:cs="Times New Roman"/>
          <w:sz w:val="22"/>
          <w:szCs w:val="22"/>
        </w:rPr>
        <w:t>09</w:t>
      </w:r>
      <w:r w:rsidR="000B6E5E" w:rsidRPr="001F438C">
        <w:rPr>
          <w:rFonts w:ascii="Times New Roman" w:hAnsi="Times New Roman" w:cs="Times New Roman"/>
          <w:sz w:val="22"/>
          <w:szCs w:val="22"/>
        </w:rPr>
        <w:t>,</w:t>
      </w:r>
      <w:r w:rsidRPr="001F438C">
        <w:rPr>
          <w:rFonts w:ascii="Times New Roman" w:hAnsi="Times New Roman" w:cs="Times New Roman"/>
          <w:sz w:val="22"/>
          <w:szCs w:val="22"/>
        </w:rPr>
        <w:t xml:space="preserve"> chiarisce bene il concetto</w:t>
      </w:r>
      <w:r w:rsidR="000B6E5E" w:rsidRPr="001F438C">
        <w:rPr>
          <w:rFonts w:ascii="Times New Roman" w:hAnsi="Times New Roman" w:cs="Times New Roman"/>
          <w:sz w:val="22"/>
          <w:szCs w:val="22"/>
        </w:rPr>
        <w:t>,</w:t>
      </w:r>
      <w:r w:rsidRPr="001F438C">
        <w:rPr>
          <w:rFonts w:ascii="Times New Roman" w:hAnsi="Times New Roman" w:cs="Times New Roman"/>
          <w:sz w:val="22"/>
          <w:szCs w:val="22"/>
        </w:rPr>
        <w:t xml:space="preserve"> rammentando che</w:t>
      </w:r>
      <w:r w:rsidRPr="001F438C">
        <w:rPr>
          <w:rFonts w:ascii="Times New Roman" w:hAnsi="Times New Roman" w:cs="Times New Roman"/>
          <w:i/>
          <w:sz w:val="22"/>
          <w:szCs w:val="22"/>
        </w:rPr>
        <w:t xml:space="preserve"> “d</w:t>
      </w:r>
      <w:r w:rsidRPr="001F438C">
        <w:rPr>
          <w:rFonts w:ascii="Times New Roman" w:hAnsi="Times New Roman" w:cs="Times New Roman"/>
          <w:i/>
          <w:iCs/>
          <w:sz w:val="22"/>
          <w:szCs w:val="22"/>
        </w:rPr>
        <w:t>el modo in cui gestisce il proprio interesse il privato non è tenuto a dar conto ad alcuno, ma lo stesso non può dirsi per il contraente pubblico e per le modalità con cui si realizza il pubblico interesse cui egli è preposto, che non possono restare opache ma devono viceversa pur sempre rispondere a criteri suscettibili di essere ben percepiti e valutati”</w:t>
      </w:r>
      <w:r w:rsidRPr="001F438C">
        <w:rPr>
          <w:rFonts w:ascii="Times New Roman" w:hAnsi="Times New Roman" w:cs="Times New Roman"/>
          <w:sz w:val="22"/>
          <w:szCs w:val="22"/>
        </w:rPr>
        <w:t>.</w:t>
      </w:r>
    </w:p>
    <w:p w14:paraId="13E6CF4F" w14:textId="77777777" w:rsidR="00F538D9" w:rsidRPr="001F438C" w:rsidRDefault="00F538D9" w:rsidP="001F438C">
      <w:pPr>
        <w:rPr>
          <w:rFonts w:ascii="Times New Roman" w:hAnsi="Times New Roman"/>
        </w:rPr>
      </w:pPr>
      <w:r w:rsidRPr="001F438C">
        <w:rPr>
          <w:rFonts w:ascii="Times New Roman" w:hAnsi="Times New Roman"/>
        </w:rPr>
        <w:t>Oltre alla motivazione è necessario che ogni decisione segu</w:t>
      </w:r>
      <w:r w:rsidR="000B6E5E" w:rsidRPr="001F438C">
        <w:rPr>
          <w:rFonts w:ascii="Times New Roman" w:hAnsi="Times New Roman"/>
        </w:rPr>
        <w:t>a</w:t>
      </w:r>
      <w:r w:rsidRPr="001F438C">
        <w:rPr>
          <w:rFonts w:ascii="Times New Roman" w:hAnsi="Times New Roman"/>
        </w:rPr>
        <w:t xml:space="preserve"> rigidamente il principio della trasparenza e della pubblicità</w:t>
      </w:r>
      <w:r w:rsidR="000B6E5E" w:rsidRPr="001F438C">
        <w:rPr>
          <w:rFonts w:ascii="Times New Roman" w:hAnsi="Times New Roman"/>
        </w:rPr>
        <w:t>,</w:t>
      </w:r>
      <w:r w:rsidRPr="001F438C">
        <w:rPr>
          <w:rFonts w:ascii="Times New Roman" w:hAnsi="Times New Roman"/>
        </w:rPr>
        <w:t xml:space="preserve"> favorendo </w:t>
      </w:r>
      <w:r w:rsidR="000B6E5E" w:rsidRPr="001F438C">
        <w:rPr>
          <w:rFonts w:ascii="Times New Roman" w:hAnsi="Times New Roman"/>
        </w:rPr>
        <w:t>quanto</w:t>
      </w:r>
      <w:r w:rsidRPr="001F438C">
        <w:rPr>
          <w:rFonts w:ascii="Times New Roman" w:hAnsi="Times New Roman"/>
        </w:rPr>
        <w:t xml:space="preserve"> più possibile la conoscenza dell’azione del governo del territorio e favorendo la partecipazione a incontri pubblici per discutere sulle modalità più opportune di gestione del territorio.</w:t>
      </w:r>
    </w:p>
    <w:p w14:paraId="18ABC7AB" w14:textId="77777777" w:rsidR="00F538D9" w:rsidRPr="001F438C" w:rsidRDefault="00F538D9" w:rsidP="001F438C">
      <w:pPr>
        <w:rPr>
          <w:rFonts w:ascii="Times New Roman" w:hAnsi="Times New Roman"/>
          <w:b/>
        </w:rPr>
      </w:pPr>
    </w:p>
    <w:p w14:paraId="1117A6EB" w14:textId="77777777" w:rsidR="00F538D9" w:rsidRPr="001F438C" w:rsidRDefault="00F538D9" w:rsidP="001F438C">
      <w:pPr>
        <w:rPr>
          <w:rFonts w:ascii="Times New Roman" w:hAnsi="Times New Roman"/>
          <w:b/>
        </w:rPr>
      </w:pPr>
      <w:r w:rsidRPr="001F438C">
        <w:rPr>
          <w:rFonts w:ascii="Times New Roman" w:hAnsi="Times New Roman"/>
          <w:b/>
        </w:rPr>
        <w:t xml:space="preserve">Realizzazione opere di urbanizzazione a scomputo oneri (totale o parziale). Premialità edificatorie e opere di urbanizzazione extra oneri </w:t>
      </w:r>
    </w:p>
    <w:p w14:paraId="536B36E6" w14:textId="77777777" w:rsidR="00F538D9" w:rsidRPr="001F438C" w:rsidRDefault="00F538D9" w:rsidP="001F438C">
      <w:pPr>
        <w:rPr>
          <w:rFonts w:ascii="Times New Roman" w:hAnsi="Times New Roman"/>
        </w:rPr>
      </w:pPr>
      <w:r w:rsidRPr="001F438C">
        <w:rPr>
          <w:rFonts w:ascii="Times New Roman" w:hAnsi="Times New Roman"/>
        </w:rPr>
        <w:t>In tutti i casi in cui, in forza di atto convenzionale (convenzioni urbanistiche, permessi di costruire convenzionati) o</w:t>
      </w:r>
      <w:r w:rsidR="000B6E5E" w:rsidRPr="001F438C">
        <w:rPr>
          <w:rFonts w:ascii="Times New Roman" w:hAnsi="Times New Roman"/>
        </w:rPr>
        <w:t>,</w:t>
      </w:r>
      <w:r w:rsidRPr="001F438C">
        <w:rPr>
          <w:rFonts w:ascii="Times New Roman" w:hAnsi="Times New Roman"/>
        </w:rPr>
        <w:t xml:space="preserve"> comunque</w:t>
      </w:r>
      <w:r w:rsidR="000B6E5E" w:rsidRPr="001F438C">
        <w:rPr>
          <w:rFonts w:ascii="Times New Roman" w:hAnsi="Times New Roman"/>
        </w:rPr>
        <w:t>,</w:t>
      </w:r>
      <w:r w:rsidRPr="001F438C">
        <w:rPr>
          <w:rFonts w:ascii="Times New Roman" w:hAnsi="Times New Roman"/>
        </w:rPr>
        <w:t xml:space="preserve"> in applicazione di norme di piano urbanistico, sia previsto un vantaggio per l’operatore privato (scomputo oneri di urbanizzazione, premialità)</w:t>
      </w:r>
      <w:r w:rsidR="000B6E5E" w:rsidRPr="001F438C">
        <w:rPr>
          <w:rFonts w:ascii="Times New Roman" w:hAnsi="Times New Roman"/>
        </w:rPr>
        <w:t>,</w:t>
      </w:r>
      <w:r w:rsidRPr="001F438C">
        <w:rPr>
          <w:rFonts w:ascii="Times New Roman" w:hAnsi="Times New Roman"/>
        </w:rPr>
        <w:t xml:space="preserve"> a fronte dell’impegno di quest’ultimo </w:t>
      </w:r>
      <w:r w:rsidR="000B6E5E" w:rsidRPr="001F438C">
        <w:rPr>
          <w:rFonts w:ascii="Times New Roman" w:hAnsi="Times New Roman"/>
        </w:rPr>
        <w:t>a</w:t>
      </w:r>
      <w:r w:rsidRPr="001F438C">
        <w:rPr>
          <w:rFonts w:ascii="Times New Roman" w:hAnsi="Times New Roman"/>
        </w:rPr>
        <w:t xml:space="preserve"> realizzare opere destinate all’uso pubblico, sia mediante cessione al Comune sia attraverso la costituzione di un diritto di uso pubblico, trovano applicazione le seguenti misure</w:t>
      </w:r>
      <w:r w:rsidR="000B6E5E" w:rsidRPr="001F438C">
        <w:rPr>
          <w:rFonts w:ascii="Times New Roman" w:hAnsi="Times New Roman"/>
        </w:rPr>
        <w:t>:</w:t>
      </w:r>
    </w:p>
    <w:p w14:paraId="5325F1DE" w14:textId="77777777" w:rsidR="00F538D9" w:rsidRPr="001F438C" w:rsidRDefault="00F538D9" w:rsidP="001F438C">
      <w:pPr>
        <w:rPr>
          <w:rFonts w:ascii="Times New Roman" w:hAnsi="Times New Roman"/>
          <w:b/>
          <w:i/>
        </w:rPr>
      </w:pPr>
      <w:r w:rsidRPr="001F438C">
        <w:rPr>
          <w:rFonts w:ascii="Times New Roman" w:hAnsi="Times New Roman"/>
          <w:b/>
          <w:i/>
        </w:rPr>
        <w:t xml:space="preserve">a) Congruità del valore delle opere a scomputo. </w:t>
      </w:r>
    </w:p>
    <w:p w14:paraId="71BCA318" w14:textId="77777777" w:rsidR="00F538D9" w:rsidRPr="001F438C" w:rsidRDefault="00F538D9" w:rsidP="001F438C">
      <w:pPr>
        <w:rPr>
          <w:rFonts w:ascii="Times New Roman" w:hAnsi="Times New Roman"/>
        </w:rPr>
      </w:pPr>
      <w:r w:rsidRPr="001F438C">
        <w:rPr>
          <w:rFonts w:ascii="Times New Roman" w:hAnsi="Times New Roman"/>
        </w:rPr>
        <w:t xml:space="preserve">Il Responsabile del procedimento, in sede di determinazione del contributo per oneri di urbanizzazione e di applicazione dello scomputo per opere di diretta realizzazione dell’operatore, accerta la congruità del valore </w:t>
      </w:r>
      <w:r w:rsidRPr="001F438C">
        <w:rPr>
          <w:rFonts w:ascii="Times New Roman" w:hAnsi="Times New Roman"/>
        </w:rPr>
        <w:lastRenderedPageBreak/>
        <w:t>di esse</w:t>
      </w:r>
      <w:r w:rsidR="000B6E5E" w:rsidRPr="001F438C">
        <w:rPr>
          <w:rFonts w:ascii="Times New Roman" w:hAnsi="Times New Roman"/>
        </w:rPr>
        <w:t>,</w:t>
      </w:r>
      <w:r w:rsidRPr="001F438C">
        <w:rPr>
          <w:rFonts w:ascii="Times New Roman" w:hAnsi="Times New Roman"/>
        </w:rPr>
        <w:t xml:space="preserve"> assumendo a riferimento i parametri ordinariamente utilizzati dai civici uffici per la stima del costo dei lavori pubblici eseguiti dall</w:t>
      </w:r>
      <w:r w:rsidR="000B6E5E" w:rsidRPr="001F438C">
        <w:rPr>
          <w:rFonts w:ascii="Times New Roman" w:hAnsi="Times New Roman"/>
        </w:rPr>
        <w:t>’</w:t>
      </w:r>
      <w:r w:rsidRPr="001F438C">
        <w:rPr>
          <w:rFonts w:ascii="Times New Roman" w:hAnsi="Times New Roman"/>
        </w:rPr>
        <w:t>Amministrazione e applicando una percentuale di abbattimento pari alla media dei ribassi ottenuti dal</w:t>
      </w:r>
      <w:r w:rsidR="000B6E5E" w:rsidRPr="001F438C">
        <w:rPr>
          <w:rFonts w:ascii="Times New Roman" w:hAnsi="Times New Roman"/>
        </w:rPr>
        <w:t xml:space="preserve">l’ente </w:t>
      </w:r>
      <w:r w:rsidRPr="001F438C">
        <w:rPr>
          <w:rFonts w:ascii="Times New Roman" w:hAnsi="Times New Roman"/>
        </w:rPr>
        <w:t>nelle gare per l’affidamento di lavori similari nell’anno precedente.</w:t>
      </w:r>
    </w:p>
    <w:p w14:paraId="6CC9BA90" w14:textId="77777777" w:rsidR="00F538D9" w:rsidRPr="001F438C" w:rsidRDefault="00F538D9" w:rsidP="001F438C">
      <w:pPr>
        <w:rPr>
          <w:rFonts w:ascii="Times New Roman" w:hAnsi="Times New Roman"/>
          <w:b/>
          <w:i/>
        </w:rPr>
      </w:pPr>
      <w:r w:rsidRPr="001F438C">
        <w:rPr>
          <w:rFonts w:ascii="Times New Roman" w:hAnsi="Times New Roman"/>
          <w:b/>
          <w:i/>
        </w:rPr>
        <w:t xml:space="preserve">b) Valorizzazione delle opere extra oneri attributive di premialità edificatorie. </w:t>
      </w:r>
    </w:p>
    <w:p w14:paraId="1207276B" w14:textId="77777777" w:rsidR="00F538D9" w:rsidRPr="001F438C" w:rsidRDefault="00F538D9" w:rsidP="001F438C">
      <w:pPr>
        <w:rPr>
          <w:rFonts w:ascii="Times New Roman" w:hAnsi="Times New Roman"/>
        </w:rPr>
      </w:pPr>
      <w:r w:rsidRPr="001F438C">
        <w:rPr>
          <w:rFonts w:ascii="Times New Roman" w:hAnsi="Times New Roman"/>
        </w:rPr>
        <w:t>Il Responsabile del procedimento produce, a corredo della proposta di approvazione dell’intervento edilizio o urbanistico, assentito in applicazione di norme attributive di premialità edificatorie</w:t>
      </w:r>
      <w:r w:rsidR="000B6E5E" w:rsidRPr="001F438C">
        <w:rPr>
          <w:rFonts w:ascii="Times New Roman" w:hAnsi="Times New Roman"/>
        </w:rPr>
        <w:t>,</w:t>
      </w:r>
      <w:r w:rsidRPr="001F438C">
        <w:rPr>
          <w:rFonts w:ascii="Times New Roman" w:hAnsi="Times New Roman"/>
        </w:rPr>
        <w:t xml:space="preserve"> a fronte della realizzazione a carico dell’operatore di opere di urbanizzazione extra oneri, apposita relazione recante la stima del valore delle opere medesime e la specificazione dell’entità della premialità accordata in ragione della realizzazione delle opere. La stima del valore delle opere è determinata con le stesse modalità indicate al punto a).</w:t>
      </w:r>
    </w:p>
    <w:p w14:paraId="377FE626" w14:textId="77777777" w:rsidR="00F538D9" w:rsidRPr="001F438C" w:rsidRDefault="00F538D9" w:rsidP="001F438C">
      <w:pPr>
        <w:rPr>
          <w:rFonts w:ascii="Times New Roman" w:hAnsi="Times New Roman"/>
        </w:rPr>
      </w:pPr>
    </w:p>
    <w:p w14:paraId="40AD1513" w14:textId="77777777" w:rsidR="00F538D9" w:rsidRPr="001F438C" w:rsidRDefault="00F538D9" w:rsidP="001F438C">
      <w:pPr>
        <w:rPr>
          <w:rFonts w:ascii="Times New Roman" w:hAnsi="Times New Roman"/>
          <w:b/>
        </w:rPr>
      </w:pPr>
      <w:r w:rsidRPr="001F438C">
        <w:rPr>
          <w:rFonts w:ascii="Times New Roman" w:hAnsi="Times New Roman"/>
          <w:b/>
        </w:rPr>
        <w:t xml:space="preserve">Esecuzione delle opere </w:t>
      </w:r>
    </w:p>
    <w:p w14:paraId="4B0E4880" w14:textId="77777777" w:rsidR="00F538D9" w:rsidRPr="001F438C" w:rsidRDefault="00F538D9" w:rsidP="001F438C">
      <w:pPr>
        <w:rPr>
          <w:rFonts w:ascii="Times New Roman" w:hAnsi="Times New Roman"/>
          <w:b/>
          <w:i/>
        </w:rPr>
      </w:pPr>
      <w:r w:rsidRPr="001F438C">
        <w:rPr>
          <w:rFonts w:ascii="Times New Roman" w:hAnsi="Times New Roman"/>
          <w:b/>
          <w:i/>
        </w:rPr>
        <w:t>Qualificazione del soggetto esecutore</w:t>
      </w:r>
    </w:p>
    <w:p w14:paraId="7E004517" w14:textId="77777777" w:rsidR="00F538D9" w:rsidRPr="001F438C" w:rsidRDefault="00F538D9" w:rsidP="001F438C">
      <w:pPr>
        <w:rPr>
          <w:rFonts w:ascii="Times New Roman" w:hAnsi="Times New Roman"/>
        </w:rPr>
      </w:pPr>
      <w:r w:rsidRPr="001F438C">
        <w:rPr>
          <w:rFonts w:ascii="Times New Roman" w:hAnsi="Times New Roman"/>
        </w:rPr>
        <w:t xml:space="preserve">Fermo restando il rispetto delle disposizioni di cui all’art. 36, commi 3 e 4, del </w:t>
      </w:r>
      <w:proofErr w:type="spellStart"/>
      <w:r w:rsidRPr="001F438C">
        <w:rPr>
          <w:rFonts w:ascii="Times New Roman" w:hAnsi="Times New Roman"/>
        </w:rPr>
        <w:t>D.Lgs.</w:t>
      </w:r>
      <w:proofErr w:type="spellEnd"/>
      <w:r w:rsidRPr="001F438C">
        <w:rPr>
          <w:rFonts w:ascii="Times New Roman" w:hAnsi="Times New Roman"/>
        </w:rPr>
        <w:t xml:space="preserve"> n. 50/2016, l’impresa esecutrice delle opere di urbanizzazione deve essere in possesso dei requisiti di qualificazione (requisiti generali e requisiti di idoneità tecnico-organizzativa ed economico-finanziaria) richiesti per l’affidamento di contratti di appalto di lavori pubblici di pari importo. A tal</w:t>
      </w:r>
      <w:r w:rsidR="000B6E5E" w:rsidRPr="001F438C">
        <w:rPr>
          <w:rFonts w:ascii="Times New Roman" w:hAnsi="Times New Roman"/>
        </w:rPr>
        <w:t xml:space="preserve"> </w:t>
      </w:r>
      <w:r w:rsidRPr="001F438C">
        <w:rPr>
          <w:rFonts w:ascii="Times New Roman" w:hAnsi="Times New Roman"/>
        </w:rPr>
        <w:t xml:space="preserve">fine: </w:t>
      </w:r>
    </w:p>
    <w:p w14:paraId="6B678774" w14:textId="77777777" w:rsidR="00F538D9" w:rsidRPr="001F438C" w:rsidRDefault="00F538D9" w:rsidP="001F438C">
      <w:pPr>
        <w:rPr>
          <w:rFonts w:ascii="Times New Roman" w:hAnsi="Times New Roman"/>
        </w:rPr>
      </w:pPr>
      <w:r w:rsidRPr="001F438C">
        <w:rPr>
          <w:rFonts w:ascii="Times New Roman" w:hAnsi="Times New Roman"/>
        </w:rPr>
        <w:t>Nei casi in cui il ruolo di stazione appaltante sia assunto dall</w:t>
      </w:r>
      <w:r w:rsidR="000B6E5E" w:rsidRPr="001F438C">
        <w:rPr>
          <w:rFonts w:ascii="Times New Roman" w:hAnsi="Times New Roman"/>
        </w:rPr>
        <w:t>’</w:t>
      </w:r>
      <w:r w:rsidRPr="001F438C">
        <w:rPr>
          <w:rFonts w:ascii="Times New Roman" w:hAnsi="Times New Roman"/>
        </w:rPr>
        <w:t>Amministrazione</w:t>
      </w:r>
      <w:r w:rsidR="000B6E5E" w:rsidRPr="001F438C">
        <w:rPr>
          <w:rFonts w:ascii="Times New Roman" w:hAnsi="Times New Roman"/>
        </w:rPr>
        <w:t>,</w:t>
      </w:r>
      <w:r w:rsidRPr="001F438C">
        <w:rPr>
          <w:rFonts w:ascii="Times New Roman" w:hAnsi="Times New Roman"/>
        </w:rPr>
        <w:t xml:space="preserve"> l’accertamento dei requisiti di idoneità dell’impresa esecutrice avviene secondo le ordinarie procedure previste per gli appalti di lavori pubblici. </w:t>
      </w:r>
    </w:p>
    <w:p w14:paraId="7DC44FF8" w14:textId="77777777" w:rsidR="00F538D9" w:rsidRPr="001F438C" w:rsidRDefault="00F538D9" w:rsidP="001F438C">
      <w:pPr>
        <w:rPr>
          <w:rFonts w:ascii="Times New Roman" w:hAnsi="Times New Roman"/>
        </w:rPr>
      </w:pPr>
      <w:r w:rsidRPr="001F438C">
        <w:rPr>
          <w:rFonts w:ascii="Times New Roman" w:hAnsi="Times New Roman"/>
        </w:rPr>
        <w:t>In ogni altro caso</w:t>
      </w:r>
      <w:r w:rsidR="000B6E5E" w:rsidRPr="001F438C">
        <w:rPr>
          <w:rFonts w:ascii="Times New Roman" w:hAnsi="Times New Roman"/>
        </w:rPr>
        <w:t>,</w:t>
      </w:r>
      <w:r w:rsidRPr="001F438C">
        <w:rPr>
          <w:rFonts w:ascii="Times New Roman" w:hAnsi="Times New Roman"/>
        </w:rPr>
        <w:t xml:space="preserve"> l’operatore deve assumere nei confronti dell</w:t>
      </w:r>
      <w:r w:rsidR="000B6E5E" w:rsidRPr="001F438C">
        <w:rPr>
          <w:rFonts w:ascii="Times New Roman" w:hAnsi="Times New Roman"/>
        </w:rPr>
        <w:t>’A</w:t>
      </w:r>
      <w:r w:rsidRPr="001F438C">
        <w:rPr>
          <w:rFonts w:ascii="Times New Roman" w:hAnsi="Times New Roman"/>
        </w:rPr>
        <w:t>mministrazione precisi obblighi di garanzia in ordine ai requisiti di idoneità del soggetto esecutore dell’opera. Pertanto, gli atti convenzionali che acced</w:t>
      </w:r>
      <w:r w:rsidR="000B6E5E" w:rsidRPr="001F438C">
        <w:rPr>
          <w:rFonts w:ascii="Times New Roman" w:hAnsi="Times New Roman"/>
        </w:rPr>
        <w:t>a</w:t>
      </w:r>
      <w:r w:rsidRPr="001F438C">
        <w:rPr>
          <w:rFonts w:ascii="Times New Roman" w:hAnsi="Times New Roman"/>
        </w:rPr>
        <w:t>no ad atti di assenso a interventi edilizi/urbanistici e che preved</w:t>
      </w:r>
      <w:r w:rsidR="000B6E5E" w:rsidRPr="001F438C">
        <w:rPr>
          <w:rFonts w:ascii="Times New Roman" w:hAnsi="Times New Roman"/>
        </w:rPr>
        <w:t>a</w:t>
      </w:r>
      <w:r w:rsidRPr="001F438C">
        <w:rPr>
          <w:rFonts w:ascii="Times New Roman" w:hAnsi="Times New Roman"/>
        </w:rPr>
        <w:t>no a carico dell’operatore la realizzazione di opere pubbliche devono contenere specifiche clausole dirette a costituire e a disciplinare</w:t>
      </w:r>
      <w:r w:rsidR="000B6E5E" w:rsidRPr="001F438C">
        <w:rPr>
          <w:rFonts w:ascii="Times New Roman" w:hAnsi="Times New Roman"/>
        </w:rPr>
        <w:t>,</w:t>
      </w:r>
      <w:r w:rsidRPr="001F438C">
        <w:rPr>
          <w:rFonts w:ascii="Times New Roman" w:hAnsi="Times New Roman"/>
        </w:rPr>
        <w:t xml:space="preserve"> a carico dell’operatore medesimo</w:t>
      </w:r>
      <w:r w:rsidR="000B6E5E" w:rsidRPr="001F438C">
        <w:rPr>
          <w:rFonts w:ascii="Times New Roman" w:hAnsi="Times New Roman"/>
        </w:rPr>
        <w:t>,</w:t>
      </w:r>
      <w:r w:rsidRPr="001F438C">
        <w:rPr>
          <w:rFonts w:ascii="Times New Roman" w:hAnsi="Times New Roman"/>
        </w:rPr>
        <w:t xml:space="preserve"> tale obbligo e le relative modalità di adempimento, nonché sanzioni per il caso di violazione. I suddetti atti convenzionali devono prevedere</w:t>
      </w:r>
      <w:r w:rsidR="000B6E5E" w:rsidRPr="001F438C">
        <w:rPr>
          <w:rFonts w:ascii="Times New Roman" w:hAnsi="Times New Roman"/>
        </w:rPr>
        <w:t>,</w:t>
      </w:r>
      <w:r w:rsidRPr="001F438C">
        <w:rPr>
          <w:rFonts w:ascii="Times New Roman" w:hAnsi="Times New Roman"/>
        </w:rPr>
        <w:t xml:space="preserve"> </w:t>
      </w:r>
      <w:r w:rsidR="000B6E5E" w:rsidRPr="001F438C">
        <w:rPr>
          <w:rFonts w:ascii="Times New Roman" w:hAnsi="Times New Roman"/>
        </w:rPr>
        <w:t xml:space="preserve">altresì, </w:t>
      </w:r>
      <w:r w:rsidRPr="001F438C">
        <w:rPr>
          <w:rFonts w:ascii="Times New Roman" w:hAnsi="Times New Roman"/>
        </w:rPr>
        <w:t>specifiche clausole che pongano a carico degli operatori specifici obblighi di comunicazione all</w:t>
      </w:r>
      <w:r w:rsidR="000B6E5E" w:rsidRPr="001F438C">
        <w:rPr>
          <w:rFonts w:ascii="Times New Roman" w:hAnsi="Times New Roman"/>
        </w:rPr>
        <w:t>’</w:t>
      </w:r>
      <w:r w:rsidRPr="001F438C">
        <w:rPr>
          <w:rFonts w:ascii="Times New Roman" w:hAnsi="Times New Roman"/>
        </w:rPr>
        <w:t>Amministrazione delle imprese esecutrici delle opere pubbliche e dei loro eventuali subappaltatori.</w:t>
      </w:r>
    </w:p>
    <w:p w14:paraId="6F3CCD69" w14:textId="77777777" w:rsidR="00F538D9" w:rsidRPr="001F438C" w:rsidRDefault="00F538D9" w:rsidP="001F438C">
      <w:pPr>
        <w:rPr>
          <w:rFonts w:ascii="Times New Roman" w:hAnsi="Times New Roman"/>
          <w:b/>
        </w:rPr>
      </w:pPr>
    </w:p>
    <w:p w14:paraId="0AA119C7" w14:textId="77777777" w:rsidR="00F538D9" w:rsidRPr="001F438C" w:rsidRDefault="00F538D9" w:rsidP="001F438C">
      <w:pPr>
        <w:jc w:val="center"/>
        <w:rPr>
          <w:rFonts w:ascii="Times New Roman" w:hAnsi="Times New Roman"/>
          <w:b/>
          <w:u w:val="single"/>
        </w:rPr>
      </w:pPr>
      <w:r w:rsidRPr="001F438C">
        <w:rPr>
          <w:rFonts w:ascii="Times New Roman" w:hAnsi="Times New Roman"/>
          <w:b/>
          <w:u w:val="single"/>
        </w:rPr>
        <w:t>CONTROLLO DEGLI ABUSI EDILIZI SUL TERRITORIO</w:t>
      </w:r>
    </w:p>
    <w:p w14:paraId="616698AB" w14:textId="77777777" w:rsidR="00F538D9" w:rsidRPr="001F438C" w:rsidRDefault="00F538D9" w:rsidP="001F438C">
      <w:pPr>
        <w:rPr>
          <w:rFonts w:ascii="Times New Roman" w:hAnsi="Times New Roman"/>
        </w:rPr>
      </w:pPr>
      <w:r w:rsidRPr="001F438C">
        <w:rPr>
          <w:rFonts w:ascii="Times New Roman" w:hAnsi="Times New Roman"/>
          <w:b/>
        </w:rPr>
        <w:t xml:space="preserve">Breve descrizione delle attività: </w:t>
      </w:r>
      <w:r w:rsidRPr="001F438C">
        <w:rPr>
          <w:rFonts w:ascii="Times New Roman" w:hAnsi="Times New Roman"/>
        </w:rPr>
        <w:t xml:space="preserve">verifica </w:t>
      </w:r>
      <w:r w:rsidR="000B6E5E" w:rsidRPr="001F438C">
        <w:rPr>
          <w:rFonts w:ascii="Times New Roman" w:hAnsi="Times New Roman"/>
        </w:rPr>
        <w:t>del</w:t>
      </w:r>
      <w:r w:rsidRPr="001F438C">
        <w:rPr>
          <w:rFonts w:ascii="Times New Roman" w:hAnsi="Times New Roman"/>
        </w:rPr>
        <w:t>la presenza sul territorio di eventuali abusi edilizi.</w:t>
      </w:r>
    </w:p>
    <w:p w14:paraId="37FBCCDC" w14:textId="77777777" w:rsidR="00F538D9" w:rsidRPr="001F438C" w:rsidRDefault="00F538D9" w:rsidP="001F438C">
      <w:pPr>
        <w:rPr>
          <w:rFonts w:ascii="Times New Roman" w:hAnsi="Times New Roman"/>
        </w:rPr>
      </w:pPr>
    </w:p>
    <w:p w14:paraId="51EEED9C" w14:textId="77777777" w:rsidR="00F538D9" w:rsidRPr="001F438C" w:rsidRDefault="00F538D9" w:rsidP="001F438C">
      <w:pPr>
        <w:rPr>
          <w:rFonts w:ascii="Times New Roman" w:hAnsi="Times New Roman"/>
        </w:rPr>
      </w:pPr>
      <w:r w:rsidRPr="001F438C">
        <w:rPr>
          <w:rFonts w:ascii="Times New Roman" w:hAnsi="Times New Roman"/>
        </w:rPr>
        <w:t xml:space="preserve">I procedimenti di natura sanzionatoria si caratterizzano per essere procedimenti di natura esclusivamente vincolata. </w:t>
      </w:r>
    </w:p>
    <w:p w14:paraId="561E63C5" w14:textId="77777777" w:rsidR="00F538D9" w:rsidRPr="001F438C" w:rsidRDefault="00F538D9" w:rsidP="001F438C">
      <w:pPr>
        <w:rPr>
          <w:rFonts w:ascii="Times New Roman" w:hAnsi="Times New Roman"/>
        </w:rPr>
      </w:pPr>
      <w:r w:rsidRPr="001F438C">
        <w:rPr>
          <w:rFonts w:ascii="Times New Roman" w:hAnsi="Times New Roman"/>
        </w:rPr>
        <w:t>L’ufficio ha</w:t>
      </w:r>
      <w:r w:rsidR="000B6E5E" w:rsidRPr="001F438C">
        <w:rPr>
          <w:rFonts w:ascii="Times New Roman" w:hAnsi="Times New Roman"/>
        </w:rPr>
        <w:t>,</w:t>
      </w:r>
      <w:r w:rsidRPr="001F438C">
        <w:rPr>
          <w:rFonts w:ascii="Times New Roman" w:hAnsi="Times New Roman"/>
        </w:rPr>
        <w:t xml:space="preserve"> quindi</w:t>
      </w:r>
      <w:r w:rsidR="000B6E5E" w:rsidRPr="001F438C">
        <w:rPr>
          <w:rFonts w:ascii="Times New Roman" w:hAnsi="Times New Roman"/>
        </w:rPr>
        <w:t>,</w:t>
      </w:r>
      <w:r w:rsidRPr="001F438C">
        <w:rPr>
          <w:rFonts w:ascii="Times New Roman" w:hAnsi="Times New Roman"/>
        </w:rPr>
        <w:t xml:space="preserve"> l’obbligo di aprire l’istruttoria ogni qualvolta e per qualsiasi motivo si venga a conoscenza di una l’irregolarità o di violazioni di leggi e/o regolamenti comunali.</w:t>
      </w:r>
    </w:p>
    <w:p w14:paraId="66E65E32" w14:textId="77777777" w:rsidR="00F538D9" w:rsidRPr="001F438C" w:rsidRDefault="00EA3932" w:rsidP="001F438C">
      <w:pPr>
        <w:rPr>
          <w:rFonts w:ascii="Times New Roman" w:hAnsi="Times New Roman"/>
        </w:rPr>
      </w:pPr>
      <w:r w:rsidRPr="001F438C">
        <w:rPr>
          <w:rFonts w:ascii="Times New Roman" w:hAnsi="Times New Roman"/>
        </w:rPr>
        <w:t xml:space="preserve">In </w:t>
      </w:r>
      <w:r w:rsidR="00F538D9" w:rsidRPr="001F438C">
        <w:rPr>
          <w:rFonts w:ascii="Times New Roman" w:hAnsi="Times New Roman"/>
        </w:rPr>
        <w:t>caso di segnalazioni</w:t>
      </w:r>
      <w:r w:rsidRPr="001F438C">
        <w:rPr>
          <w:rFonts w:ascii="Times New Roman" w:hAnsi="Times New Roman"/>
        </w:rPr>
        <w:t>,</w:t>
      </w:r>
      <w:r w:rsidR="00F538D9" w:rsidRPr="001F438C">
        <w:rPr>
          <w:rFonts w:ascii="Times New Roman" w:hAnsi="Times New Roman"/>
        </w:rPr>
        <w:t xml:space="preserve"> anche anonime, si prescinde dalla fonte della notizia e si valuta solo il potenziale fondamento della medesima.</w:t>
      </w:r>
    </w:p>
    <w:p w14:paraId="2EB89801" w14:textId="77777777" w:rsidR="00F538D9" w:rsidRPr="001F438C" w:rsidRDefault="00EA3932" w:rsidP="001F438C">
      <w:pPr>
        <w:rPr>
          <w:rFonts w:ascii="Times New Roman" w:hAnsi="Times New Roman"/>
        </w:rPr>
      </w:pPr>
      <w:r w:rsidRPr="001F438C">
        <w:rPr>
          <w:rFonts w:ascii="Times New Roman" w:hAnsi="Times New Roman"/>
        </w:rPr>
        <w:t>I</w:t>
      </w:r>
      <w:r w:rsidR="00F538D9" w:rsidRPr="001F438C">
        <w:rPr>
          <w:rFonts w:ascii="Times New Roman" w:hAnsi="Times New Roman"/>
        </w:rPr>
        <w:t xml:space="preserve">l procedimento di ufficio va </w:t>
      </w:r>
      <w:r w:rsidRPr="001F438C">
        <w:rPr>
          <w:rFonts w:ascii="Times New Roman" w:hAnsi="Times New Roman"/>
        </w:rPr>
        <w:t xml:space="preserve">avviato </w:t>
      </w:r>
      <w:r w:rsidR="00F538D9" w:rsidRPr="001F438C">
        <w:rPr>
          <w:rFonts w:ascii="Times New Roman" w:hAnsi="Times New Roman"/>
        </w:rPr>
        <w:t xml:space="preserve">a prescindere dal potenziale titolare del soggetto che commette l’abuso o l’irregolarità o </w:t>
      </w:r>
      <w:r w:rsidRPr="001F438C">
        <w:rPr>
          <w:rFonts w:ascii="Times New Roman" w:hAnsi="Times New Roman"/>
        </w:rPr>
        <w:t>le</w:t>
      </w:r>
      <w:r w:rsidR="00F538D9" w:rsidRPr="001F438C">
        <w:rPr>
          <w:rFonts w:ascii="Times New Roman" w:hAnsi="Times New Roman"/>
        </w:rPr>
        <w:t xml:space="preserve"> viola</w:t>
      </w:r>
      <w:r w:rsidRPr="001F438C">
        <w:rPr>
          <w:rFonts w:ascii="Times New Roman" w:hAnsi="Times New Roman"/>
        </w:rPr>
        <w:t>zioni di</w:t>
      </w:r>
      <w:r w:rsidR="00F538D9" w:rsidRPr="001F438C">
        <w:rPr>
          <w:rFonts w:ascii="Times New Roman" w:hAnsi="Times New Roman"/>
        </w:rPr>
        <w:t xml:space="preserve"> leggi e/o regolamenti comunali.</w:t>
      </w:r>
    </w:p>
    <w:p w14:paraId="7AAC3128" w14:textId="77777777" w:rsidR="00F538D9" w:rsidRPr="001F438C" w:rsidRDefault="00F538D9" w:rsidP="001F438C">
      <w:pPr>
        <w:rPr>
          <w:rFonts w:ascii="Times New Roman" w:hAnsi="Times New Roman"/>
        </w:rPr>
      </w:pPr>
    </w:p>
    <w:p w14:paraId="3AE6C0B8" w14:textId="77777777" w:rsidR="00F538D9" w:rsidRPr="001F438C" w:rsidRDefault="00F538D9" w:rsidP="001F438C">
      <w:pPr>
        <w:rPr>
          <w:rFonts w:ascii="Times New Roman" w:hAnsi="Times New Roman"/>
        </w:rPr>
      </w:pPr>
      <w:r w:rsidRPr="001F438C">
        <w:rPr>
          <w:rFonts w:ascii="Times New Roman" w:hAnsi="Times New Roman"/>
          <w:bCs/>
          <w:iCs/>
        </w:rPr>
        <w:t>La posizione organizzativa relazion</w:t>
      </w:r>
      <w:r w:rsidR="00EA3932" w:rsidRPr="001F438C">
        <w:rPr>
          <w:rFonts w:ascii="Times New Roman" w:hAnsi="Times New Roman"/>
          <w:bCs/>
          <w:iCs/>
        </w:rPr>
        <w:t>a</w:t>
      </w:r>
      <w:r w:rsidRPr="001F438C">
        <w:rPr>
          <w:rFonts w:ascii="Times New Roman" w:hAnsi="Times New Roman"/>
          <w:bCs/>
          <w:iCs/>
        </w:rPr>
        <w:t xml:space="preserve"> per iscritto</w:t>
      </w:r>
      <w:r w:rsidR="00EA3932" w:rsidRPr="001F438C">
        <w:rPr>
          <w:rFonts w:ascii="Times New Roman" w:hAnsi="Times New Roman"/>
          <w:bCs/>
          <w:iCs/>
        </w:rPr>
        <w:t>,</w:t>
      </w:r>
      <w:r w:rsidRPr="001F438C">
        <w:rPr>
          <w:rFonts w:ascii="Times New Roman" w:hAnsi="Times New Roman"/>
          <w:bCs/>
          <w:iCs/>
        </w:rPr>
        <w:t xml:space="preserve"> </w:t>
      </w:r>
      <w:r w:rsidRPr="001F438C">
        <w:rPr>
          <w:rFonts w:ascii="Times New Roman" w:hAnsi="Times New Roman"/>
        </w:rPr>
        <w:t>entro il 30 ottobre di ogni anno</w:t>
      </w:r>
      <w:r w:rsidR="00EA3932" w:rsidRPr="001F438C">
        <w:rPr>
          <w:rFonts w:ascii="Times New Roman" w:hAnsi="Times New Roman"/>
        </w:rPr>
        <w:t>,</w:t>
      </w:r>
      <w:r w:rsidRPr="001F438C">
        <w:rPr>
          <w:rFonts w:ascii="Times New Roman" w:hAnsi="Times New Roman"/>
        </w:rPr>
        <w:t xml:space="preserve"> </w:t>
      </w:r>
      <w:r w:rsidRPr="001F438C">
        <w:rPr>
          <w:rFonts w:ascii="Times New Roman" w:hAnsi="Times New Roman"/>
          <w:bCs/>
          <w:iCs/>
        </w:rPr>
        <w:t>sull’andamento della gestione</w:t>
      </w:r>
      <w:r w:rsidR="00EA3932" w:rsidRPr="001F438C">
        <w:rPr>
          <w:rFonts w:ascii="Times New Roman" w:hAnsi="Times New Roman"/>
          <w:bCs/>
          <w:iCs/>
        </w:rPr>
        <w:t>,</w:t>
      </w:r>
      <w:r w:rsidRPr="001F438C">
        <w:rPr>
          <w:rFonts w:ascii="Times New Roman" w:hAnsi="Times New Roman"/>
          <w:bCs/>
          <w:iCs/>
        </w:rPr>
        <w:t xml:space="preserve"> dando conto del rispetto delle presenti indicazioni.</w:t>
      </w:r>
    </w:p>
    <w:p w14:paraId="417C2FFB" w14:textId="77777777" w:rsidR="00F538D9" w:rsidRPr="001F438C" w:rsidRDefault="00F538D9" w:rsidP="001F438C">
      <w:pPr>
        <w:rPr>
          <w:rFonts w:ascii="Times New Roman" w:hAnsi="Times New Roman"/>
        </w:rPr>
      </w:pPr>
    </w:p>
    <w:p w14:paraId="5449818E" w14:textId="77777777" w:rsidR="00F538D9" w:rsidRPr="001F438C" w:rsidRDefault="00F538D9" w:rsidP="001F438C">
      <w:pPr>
        <w:jc w:val="center"/>
        <w:rPr>
          <w:rFonts w:ascii="Times New Roman" w:hAnsi="Times New Roman"/>
          <w:b/>
          <w:u w:val="single"/>
        </w:rPr>
      </w:pPr>
      <w:r w:rsidRPr="001F438C">
        <w:rPr>
          <w:rFonts w:ascii="Times New Roman" w:hAnsi="Times New Roman"/>
          <w:b/>
          <w:u w:val="single"/>
        </w:rPr>
        <w:t>SANZIONI E CONTROLLI SUL TERRITORIO</w:t>
      </w:r>
    </w:p>
    <w:p w14:paraId="22FC0878" w14:textId="77777777" w:rsidR="00F538D9" w:rsidRPr="001F438C" w:rsidRDefault="00F538D9" w:rsidP="001F438C">
      <w:pPr>
        <w:rPr>
          <w:rFonts w:ascii="Times New Roman" w:hAnsi="Times New Roman"/>
        </w:rPr>
      </w:pPr>
      <w:r w:rsidRPr="001F438C">
        <w:rPr>
          <w:rFonts w:ascii="Times New Roman" w:hAnsi="Times New Roman"/>
          <w:b/>
        </w:rPr>
        <w:t xml:space="preserve">Breve descrizione delle attività: </w:t>
      </w:r>
      <w:r w:rsidRPr="001F438C">
        <w:rPr>
          <w:rFonts w:ascii="Times New Roman" w:hAnsi="Times New Roman"/>
        </w:rPr>
        <w:t>accerta</w:t>
      </w:r>
      <w:r w:rsidR="00EA3932" w:rsidRPr="001F438C">
        <w:rPr>
          <w:rFonts w:ascii="Times New Roman" w:hAnsi="Times New Roman"/>
        </w:rPr>
        <w:t>mento di</w:t>
      </w:r>
      <w:r w:rsidRPr="001F438C">
        <w:rPr>
          <w:rFonts w:ascii="Times New Roman" w:hAnsi="Times New Roman"/>
        </w:rPr>
        <w:t xml:space="preserve"> abusi al codice della strada e alle leggi di pubblica sicurezza</w:t>
      </w:r>
      <w:r w:rsidR="00EA3932" w:rsidRPr="001F438C">
        <w:rPr>
          <w:rFonts w:ascii="Times New Roman" w:hAnsi="Times New Roman"/>
        </w:rPr>
        <w:t>,</w:t>
      </w:r>
      <w:r w:rsidRPr="001F438C">
        <w:rPr>
          <w:rFonts w:ascii="Times New Roman" w:hAnsi="Times New Roman"/>
        </w:rPr>
        <w:t xml:space="preserve"> ivi compres</w:t>
      </w:r>
      <w:r w:rsidR="00EA3932" w:rsidRPr="001F438C">
        <w:rPr>
          <w:rFonts w:ascii="Times New Roman" w:hAnsi="Times New Roman"/>
        </w:rPr>
        <w:t>a</w:t>
      </w:r>
      <w:r w:rsidRPr="001F438C">
        <w:rPr>
          <w:rFonts w:ascii="Times New Roman" w:hAnsi="Times New Roman"/>
        </w:rPr>
        <w:t xml:space="preserve"> ogni altra violazione a norma e/o regolamenti che intercettino tematiche di propria competenza istituzionale </w:t>
      </w:r>
    </w:p>
    <w:p w14:paraId="39DD9BF1" w14:textId="77777777" w:rsidR="00F538D9" w:rsidRPr="001F438C" w:rsidRDefault="00F538D9" w:rsidP="001F438C">
      <w:pPr>
        <w:rPr>
          <w:rFonts w:ascii="Times New Roman" w:hAnsi="Times New Roman"/>
        </w:rPr>
      </w:pPr>
    </w:p>
    <w:p w14:paraId="05B436CF" w14:textId="77777777" w:rsidR="00F538D9" w:rsidRPr="001F438C" w:rsidRDefault="00F538D9" w:rsidP="001F438C">
      <w:pPr>
        <w:rPr>
          <w:rFonts w:ascii="Times New Roman" w:hAnsi="Times New Roman"/>
        </w:rPr>
      </w:pPr>
      <w:r w:rsidRPr="001F438C">
        <w:rPr>
          <w:rFonts w:ascii="Times New Roman" w:hAnsi="Times New Roman"/>
        </w:rPr>
        <w:t xml:space="preserve">I procedimenti di natura sanzionatoria si caratterizzano per essere procedimenti di natura esclusivamente vincolata. </w:t>
      </w:r>
    </w:p>
    <w:p w14:paraId="6DA756E6" w14:textId="77777777" w:rsidR="00F538D9" w:rsidRPr="001F438C" w:rsidRDefault="00F538D9" w:rsidP="001F438C">
      <w:pPr>
        <w:rPr>
          <w:rFonts w:ascii="Times New Roman" w:hAnsi="Times New Roman"/>
        </w:rPr>
      </w:pPr>
      <w:r w:rsidRPr="001F438C">
        <w:rPr>
          <w:rFonts w:ascii="Times New Roman" w:hAnsi="Times New Roman"/>
        </w:rPr>
        <w:t>L’ufficio ha</w:t>
      </w:r>
      <w:r w:rsidR="00EA3932" w:rsidRPr="001F438C">
        <w:rPr>
          <w:rFonts w:ascii="Times New Roman" w:hAnsi="Times New Roman"/>
        </w:rPr>
        <w:t>,</w:t>
      </w:r>
      <w:r w:rsidRPr="001F438C">
        <w:rPr>
          <w:rFonts w:ascii="Times New Roman" w:hAnsi="Times New Roman"/>
        </w:rPr>
        <w:t xml:space="preserve"> quindi</w:t>
      </w:r>
      <w:r w:rsidR="00EA3932" w:rsidRPr="001F438C">
        <w:rPr>
          <w:rFonts w:ascii="Times New Roman" w:hAnsi="Times New Roman"/>
        </w:rPr>
        <w:t>,</w:t>
      </w:r>
      <w:r w:rsidRPr="001F438C">
        <w:rPr>
          <w:rFonts w:ascii="Times New Roman" w:hAnsi="Times New Roman"/>
        </w:rPr>
        <w:t xml:space="preserve"> l’obbligo di aprire l’istruttoria ogni qualvolta e per qualsiasi motivo si venga a conoscenza di una l’irregolarità o di violazioni di leggi e/o regolamenti comunali.</w:t>
      </w:r>
    </w:p>
    <w:p w14:paraId="47BD9C22" w14:textId="77777777" w:rsidR="00F538D9" w:rsidRPr="001F438C" w:rsidRDefault="00EA3932" w:rsidP="001F438C">
      <w:pPr>
        <w:rPr>
          <w:rFonts w:ascii="Times New Roman" w:hAnsi="Times New Roman"/>
        </w:rPr>
      </w:pPr>
      <w:r w:rsidRPr="001F438C">
        <w:rPr>
          <w:rFonts w:ascii="Times New Roman" w:hAnsi="Times New Roman"/>
        </w:rPr>
        <w:t xml:space="preserve">In </w:t>
      </w:r>
      <w:r w:rsidR="00F538D9" w:rsidRPr="001F438C">
        <w:rPr>
          <w:rFonts w:ascii="Times New Roman" w:hAnsi="Times New Roman"/>
        </w:rPr>
        <w:t>caso di segnalazioni</w:t>
      </w:r>
      <w:r w:rsidRPr="001F438C">
        <w:rPr>
          <w:rFonts w:ascii="Times New Roman" w:hAnsi="Times New Roman"/>
        </w:rPr>
        <w:t>,</w:t>
      </w:r>
      <w:r w:rsidR="00F538D9" w:rsidRPr="001F438C">
        <w:rPr>
          <w:rFonts w:ascii="Times New Roman" w:hAnsi="Times New Roman"/>
        </w:rPr>
        <w:t xml:space="preserve"> anche anonime, si prescinde dalla fonte della notizia e si valuta solo il potenziale fondamento della medesima.</w:t>
      </w:r>
    </w:p>
    <w:p w14:paraId="501B9174" w14:textId="77777777" w:rsidR="00EA3932" w:rsidRPr="001F438C" w:rsidRDefault="00EA3932" w:rsidP="001F438C">
      <w:pPr>
        <w:rPr>
          <w:rFonts w:ascii="Times New Roman" w:hAnsi="Times New Roman"/>
        </w:rPr>
      </w:pPr>
      <w:r w:rsidRPr="001F438C">
        <w:rPr>
          <w:rFonts w:ascii="Times New Roman" w:hAnsi="Times New Roman"/>
        </w:rPr>
        <w:t>I</w:t>
      </w:r>
      <w:r w:rsidR="00F538D9" w:rsidRPr="001F438C">
        <w:rPr>
          <w:rFonts w:ascii="Times New Roman" w:hAnsi="Times New Roman"/>
        </w:rPr>
        <w:t xml:space="preserve">l procedimento di ufficio va </w:t>
      </w:r>
      <w:r w:rsidRPr="001F438C">
        <w:rPr>
          <w:rFonts w:ascii="Times New Roman" w:hAnsi="Times New Roman"/>
        </w:rPr>
        <w:t>avviato</w:t>
      </w:r>
      <w:r w:rsidR="00F538D9" w:rsidRPr="001F438C">
        <w:rPr>
          <w:rFonts w:ascii="Times New Roman" w:hAnsi="Times New Roman"/>
        </w:rPr>
        <w:t xml:space="preserve"> a prescindere dal potenziale titolare del soggetto che commette </w:t>
      </w:r>
      <w:r w:rsidRPr="001F438C">
        <w:rPr>
          <w:rFonts w:ascii="Times New Roman" w:hAnsi="Times New Roman"/>
        </w:rPr>
        <w:t>l’abuso o l’irregolarità o le violazioni di leggi e/o regolamenti comunali.</w:t>
      </w:r>
    </w:p>
    <w:p w14:paraId="4CA7E575" w14:textId="77777777" w:rsidR="00F538D9" w:rsidRPr="001F438C" w:rsidRDefault="00F538D9" w:rsidP="001F438C">
      <w:pPr>
        <w:rPr>
          <w:rFonts w:ascii="Times New Roman" w:hAnsi="Times New Roman"/>
        </w:rPr>
      </w:pPr>
    </w:p>
    <w:p w14:paraId="601A9CEF" w14:textId="77777777" w:rsidR="00EA3932" w:rsidRPr="001F438C" w:rsidRDefault="00EA3932" w:rsidP="001F438C">
      <w:pPr>
        <w:rPr>
          <w:rFonts w:ascii="Times New Roman" w:hAnsi="Times New Roman"/>
        </w:rPr>
      </w:pPr>
      <w:r w:rsidRPr="001F438C">
        <w:rPr>
          <w:rFonts w:ascii="Times New Roman" w:hAnsi="Times New Roman"/>
          <w:bCs/>
          <w:iCs/>
        </w:rPr>
        <w:t xml:space="preserve">La posizione organizzativa relaziona per iscritto, </w:t>
      </w:r>
      <w:r w:rsidRPr="001F438C">
        <w:rPr>
          <w:rFonts w:ascii="Times New Roman" w:hAnsi="Times New Roman"/>
        </w:rPr>
        <w:t xml:space="preserve">entro il 30 ottobre di ogni anno, </w:t>
      </w:r>
      <w:r w:rsidRPr="001F438C">
        <w:rPr>
          <w:rFonts w:ascii="Times New Roman" w:hAnsi="Times New Roman"/>
          <w:bCs/>
          <w:iCs/>
        </w:rPr>
        <w:t>sull’andamento della gestione, dando conto del rispetto delle presenti indicazioni.</w:t>
      </w:r>
    </w:p>
    <w:p w14:paraId="78035815" w14:textId="77777777" w:rsidR="00EA3932" w:rsidRPr="001F438C" w:rsidRDefault="00EA3932" w:rsidP="001F438C">
      <w:pPr>
        <w:jc w:val="center"/>
        <w:rPr>
          <w:rFonts w:ascii="Times New Roman" w:hAnsi="Times New Roman"/>
          <w:b/>
          <w:u w:val="single"/>
        </w:rPr>
      </w:pPr>
    </w:p>
    <w:p w14:paraId="335726F9" w14:textId="77777777" w:rsidR="00F538D9" w:rsidRPr="001F438C" w:rsidRDefault="00F538D9" w:rsidP="001F438C">
      <w:pPr>
        <w:jc w:val="center"/>
        <w:rPr>
          <w:rFonts w:ascii="Times New Roman" w:hAnsi="Times New Roman"/>
          <w:b/>
          <w:u w:val="single"/>
        </w:rPr>
      </w:pPr>
      <w:r w:rsidRPr="001F438C">
        <w:rPr>
          <w:rFonts w:ascii="Times New Roman" w:hAnsi="Times New Roman"/>
          <w:b/>
          <w:u w:val="single"/>
        </w:rPr>
        <w:t>ACCERTAMENTI</w:t>
      </w:r>
    </w:p>
    <w:p w14:paraId="317EF659" w14:textId="77777777" w:rsidR="00F538D9" w:rsidRPr="001F438C" w:rsidRDefault="00F538D9" w:rsidP="001F438C">
      <w:pPr>
        <w:rPr>
          <w:rFonts w:ascii="Times New Roman" w:hAnsi="Times New Roman"/>
        </w:rPr>
      </w:pPr>
      <w:r w:rsidRPr="001F438C">
        <w:rPr>
          <w:rFonts w:ascii="Times New Roman" w:hAnsi="Times New Roman"/>
          <w:b/>
        </w:rPr>
        <w:t xml:space="preserve">Breve descrizione delle attività: </w:t>
      </w:r>
      <w:r w:rsidRPr="001F438C">
        <w:rPr>
          <w:rFonts w:ascii="Times New Roman" w:hAnsi="Times New Roman"/>
        </w:rPr>
        <w:t>accerta</w:t>
      </w:r>
      <w:r w:rsidR="00EA3932" w:rsidRPr="001F438C">
        <w:rPr>
          <w:rFonts w:ascii="Times New Roman" w:hAnsi="Times New Roman"/>
        </w:rPr>
        <w:t>mento</w:t>
      </w:r>
      <w:r w:rsidRPr="001F438C">
        <w:rPr>
          <w:rFonts w:ascii="Times New Roman" w:hAnsi="Times New Roman"/>
        </w:rPr>
        <w:t xml:space="preserve"> </w:t>
      </w:r>
      <w:r w:rsidR="00EA3932" w:rsidRPr="001F438C">
        <w:rPr>
          <w:rFonts w:ascii="Times New Roman" w:hAnsi="Times New Roman"/>
        </w:rPr>
        <w:t>del</w:t>
      </w:r>
      <w:r w:rsidRPr="001F438C">
        <w:rPr>
          <w:rFonts w:ascii="Times New Roman" w:hAnsi="Times New Roman"/>
        </w:rPr>
        <w:t xml:space="preserve">la regolare gestione delle entrate derivanti da infrazioni del codice della strada e </w:t>
      </w:r>
      <w:r w:rsidR="00EA3932" w:rsidRPr="001F438C">
        <w:rPr>
          <w:rFonts w:ascii="Times New Roman" w:hAnsi="Times New Roman"/>
        </w:rPr>
        <w:t>predisposizion</w:t>
      </w:r>
      <w:r w:rsidRPr="001F438C">
        <w:rPr>
          <w:rFonts w:ascii="Times New Roman" w:hAnsi="Times New Roman"/>
        </w:rPr>
        <w:t xml:space="preserve">e </w:t>
      </w:r>
      <w:r w:rsidR="00EA3932" w:rsidRPr="001F438C">
        <w:rPr>
          <w:rFonts w:ascii="Times New Roman" w:hAnsi="Times New Roman"/>
        </w:rPr>
        <w:t>de</w:t>
      </w:r>
      <w:r w:rsidRPr="001F438C">
        <w:rPr>
          <w:rFonts w:ascii="Times New Roman" w:hAnsi="Times New Roman"/>
        </w:rPr>
        <w:t>gli atti necessari al recupero delle somme secondo le modalità previste per legge.</w:t>
      </w:r>
    </w:p>
    <w:p w14:paraId="6EBD90A4" w14:textId="77777777" w:rsidR="00F538D9" w:rsidRPr="001F438C" w:rsidRDefault="00F538D9" w:rsidP="001F438C">
      <w:pPr>
        <w:autoSpaceDE w:val="0"/>
        <w:autoSpaceDN w:val="0"/>
        <w:adjustRightInd w:val="0"/>
        <w:ind w:right="28"/>
        <w:rPr>
          <w:rFonts w:ascii="Times New Roman" w:hAnsi="Times New Roman"/>
        </w:rPr>
      </w:pPr>
    </w:p>
    <w:p w14:paraId="7962DB63" w14:textId="77777777" w:rsidR="00F538D9" w:rsidRPr="001F438C" w:rsidRDefault="00F538D9" w:rsidP="001F438C">
      <w:pPr>
        <w:rPr>
          <w:rFonts w:ascii="Times New Roman" w:hAnsi="Times New Roman"/>
        </w:rPr>
      </w:pPr>
      <w:r w:rsidRPr="001F438C">
        <w:rPr>
          <w:rFonts w:ascii="Times New Roman" w:hAnsi="Times New Roman"/>
        </w:rPr>
        <w:t>L’ufficio ha l’obbligo di procedere agli atti di accertamento tributario in modalità automatica</w:t>
      </w:r>
      <w:r w:rsidR="00EA3932" w:rsidRPr="001F438C">
        <w:rPr>
          <w:rFonts w:ascii="Times New Roman" w:hAnsi="Times New Roman"/>
        </w:rPr>
        <w:t>,</w:t>
      </w:r>
      <w:r w:rsidRPr="001F438C">
        <w:rPr>
          <w:rFonts w:ascii="Times New Roman" w:hAnsi="Times New Roman"/>
        </w:rPr>
        <w:t xml:space="preserve"> secondo parametri temporali che impediscano la prescrizione del tributo. </w:t>
      </w:r>
    </w:p>
    <w:p w14:paraId="60874FE3" w14:textId="77777777" w:rsidR="00F538D9" w:rsidRPr="001F438C" w:rsidRDefault="00F538D9" w:rsidP="001F438C">
      <w:pPr>
        <w:rPr>
          <w:rFonts w:ascii="Times New Roman" w:hAnsi="Times New Roman"/>
        </w:rPr>
      </w:pPr>
      <w:r w:rsidRPr="001F438C">
        <w:rPr>
          <w:rFonts w:ascii="Times New Roman" w:hAnsi="Times New Roman"/>
        </w:rPr>
        <w:t>L’accertamento è un procedimento vincolato e</w:t>
      </w:r>
      <w:r w:rsidR="00EA3932" w:rsidRPr="001F438C">
        <w:rPr>
          <w:rFonts w:ascii="Times New Roman" w:hAnsi="Times New Roman"/>
        </w:rPr>
        <w:t>,</w:t>
      </w:r>
      <w:r w:rsidRPr="001F438C">
        <w:rPr>
          <w:rFonts w:ascii="Times New Roman" w:hAnsi="Times New Roman"/>
        </w:rPr>
        <w:t xml:space="preserve"> come tale</w:t>
      </w:r>
      <w:r w:rsidR="00EA3932" w:rsidRPr="001F438C">
        <w:rPr>
          <w:rFonts w:ascii="Times New Roman" w:hAnsi="Times New Roman"/>
        </w:rPr>
        <w:t>,</w:t>
      </w:r>
      <w:r w:rsidRPr="001F438C">
        <w:rPr>
          <w:rFonts w:ascii="Times New Roman" w:hAnsi="Times New Roman"/>
        </w:rPr>
        <w:t xml:space="preserve"> si prescinde dal soggetto che è destinatario dell’accertamento.</w:t>
      </w:r>
    </w:p>
    <w:p w14:paraId="42109919" w14:textId="77777777" w:rsidR="00F538D9" w:rsidRPr="001F438C" w:rsidRDefault="00F538D9" w:rsidP="001F438C">
      <w:pPr>
        <w:rPr>
          <w:rFonts w:ascii="Times New Roman" w:hAnsi="Times New Roman"/>
        </w:rPr>
      </w:pPr>
      <w:r w:rsidRPr="001F438C">
        <w:rPr>
          <w:rFonts w:ascii="Times New Roman" w:hAnsi="Times New Roman"/>
        </w:rPr>
        <w:t>L’ufficio</w:t>
      </w:r>
      <w:r w:rsidR="00EA3932" w:rsidRPr="001F438C">
        <w:rPr>
          <w:rFonts w:ascii="Times New Roman" w:hAnsi="Times New Roman"/>
        </w:rPr>
        <w:t>,</w:t>
      </w:r>
      <w:r w:rsidRPr="001F438C">
        <w:rPr>
          <w:rFonts w:ascii="Times New Roman" w:hAnsi="Times New Roman"/>
        </w:rPr>
        <w:t xml:space="preserve"> per garantire massima trasparenza</w:t>
      </w:r>
      <w:r w:rsidR="00EA3932" w:rsidRPr="001F438C">
        <w:rPr>
          <w:rFonts w:ascii="Times New Roman" w:hAnsi="Times New Roman"/>
        </w:rPr>
        <w:t>,</w:t>
      </w:r>
      <w:r w:rsidRPr="001F438C">
        <w:rPr>
          <w:rFonts w:ascii="Times New Roman" w:hAnsi="Times New Roman"/>
        </w:rPr>
        <w:t xml:space="preserve"> rende l’attività di accertamento automatico utilizzando parametri di verifica dello scostamento d</w:t>
      </w:r>
      <w:r w:rsidR="00EA3932" w:rsidRPr="001F438C">
        <w:rPr>
          <w:rFonts w:ascii="Times New Roman" w:hAnsi="Times New Roman"/>
        </w:rPr>
        <w:t>a</w:t>
      </w:r>
      <w:r w:rsidRPr="001F438C">
        <w:rPr>
          <w:rFonts w:ascii="Times New Roman" w:hAnsi="Times New Roman"/>
        </w:rPr>
        <w:t xml:space="preserve">lla sanzione rispetto </w:t>
      </w:r>
      <w:r w:rsidR="00EA3932" w:rsidRPr="001F438C">
        <w:rPr>
          <w:rFonts w:ascii="Times New Roman" w:hAnsi="Times New Roman"/>
        </w:rPr>
        <w:t>a</w:t>
      </w:r>
      <w:r w:rsidRPr="001F438C">
        <w:rPr>
          <w:rFonts w:ascii="Times New Roman" w:hAnsi="Times New Roman"/>
        </w:rPr>
        <w:t>l dovuto per legge o per regolamento.</w:t>
      </w:r>
    </w:p>
    <w:p w14:paraId="11CE2190" w14:textId="77777777" w:rsidR="00F538D9" w:rsidRPr="001F438C" w:rsidRDefault="00F538D9" w:rsidP="001F438C">
      <w:pPr>
        <w:pStyle w:val="provvr0"/>
        <w:spacing w:before="0" w:beforeAutospacing="0" w:after="0" w:afterAutospacing="0"/>
        <w:rPr>
          <w:sz w:val="22"/>
          <w:szCs w:val="22"/>
        </w:rPr>
      </w:pPr>
    </w:p>
    <w:p w14:paraId="2BEA3DBF" w14:textId="77777777" w:rsidR="00F538D9" w:rsidRPr="001F438C" w:rsidRDefault="00F538D9" w:rsidP="001F438C">
      <w:pPr>
        <w:pStyle w:val="provvr0"/>
        <w:spacing w:before="0" w:beforeAutospacing="0" w:after="0" w:afterAutospacing="0"/>
        <w:rPr>
          <w:sz w:val="22"/>
          <w:szCs w:val="22"/>
        </w:rPr>
      </w:pPr>
      <w:r w:rsidRPr="001F438C">
        <w:rPr>
          <w:sz w:val="22"/>
          <w:szCs w:val="22"/>
        </w:rPr>
        <w:t xml:space="preserve">Non sono ammesse modalità di rateizzazione delle sanzioni se non nei modi e nei casi previsti per legge. </w:t>
      </w:r>
      <w:r w:rsidR="00EA3932" w:rsidRPr="001F438C">
        <w:rPr>
          <w:sz w:val="22"/>
          <w:szCs w:val="22"/>
        </w:rPr>
        <w:t>In caso di</w:t>
      </w:r>
      <w:r w:rsidRPr="001F438C">
        <w:rPr>
          <w:sz w:val="22"/>
          <w:szCs w:val="22"/>
        </w:rPr>
        <w:t xml:space="preserve"> rateizzazione, nel provvedimento </w:t>
      </w:r>
      <w:r w:rsidR="00EA3932" w:rsidRPr="001F438C">
        <w:rPr>
          <w:sz w:val="22"/>
          <w:szCs w:val="22"/>
        </w:rPr>
        <w:t>di ammissione</w:t>
      </w:r>
      <w:r w:rsidRPr="001F438C">
        <w:rPr>
          <w:sz w:val="22"/>
          <w:szCs w:val="22"/>
        </w:rPr>
        <w:t xml:space="preserve"> è necessario indicare la norma di legge che lo prevede </w:t>
      </w:r>
      <w:r w:rsidR="00EA3932" w:rsidRPr="001F438C">
        <w:rPr>
          <w:sz w:val="22"/>
          <w:szCs w:val="22"/>
        </w:rPr>
        <w:t>e</w:t>
      </w:r>
      <w:r w:rsidRPr="001F438C">
        <w:rPr>
          <w:sz w:val="22"/>
          <w:szCs w:val="22"/>
        </w:rPr>
        <w:t xml:space="preserve"> il </w:t>
      </w:r>
      <w:r w:rsidR="00EA3932" w:rsidRPr="001F438C">
        <w:rPr>
          <w:sz w:val="22"/>
          <w:szCs w:val="22"/>
        </w:rPr>
        <w:t>relativo</w:t>
      </w:r>
      <w:r w:rsidRPr="001F438C">
        <w:rPr>
          <w:sz w:val="22"/>
          <w:szCs w:val="22"/>
        </w:rPr>
        <w:t xml:space="preserve"> contenuto specifico va trascritto integralmente nell’atto.</w:t>
      </w:r>
    </w:p>
    <w:p w14:paraId="544F9736" w14:textId="77777777" w:rsidR="00F538D9" w:rsidRPr="001F438C" w:rsidRDefault="00F538D9" w:rsidP="001F438C">
      <w:pPr>
        <w:pStyle w:val="provvr0"/>
        <w:spacing w:before="0" w:beforeAutospacing="0" w:after="0" w:afterAutospacing="0"/>
        <w:rPr>
          <w:sz w:val="22"/>
          <w:szCs w:val="22"/>
        </w:rPr>
      </w:pPr>
    </w:p>
    <w:p w14:paraId="0C68CFC2"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La posizione organizzativa relazion</w:t>
      </w:r>
      <w:r w:rsidR="00EA3932" w:rsidRPr="001F438C">
        <w:rPr>
          <w:rFonts w:ascii="Times New Roman" w:hAnsi="Times New Roman" w:cs="Times New Roman"/>
          <w:b/>
          <w:bCs/>
          <w:i/>
          <w:iCs/>
          <w:szCs w:val="22"/>
        </w:rPr>
        <w:t>a</w:t>
      </w:r>
      <w:r w:rsidRPr="001F438C">
        <w:rPr>
          <w:rFonts w:ascii="Times New Roman" w:hAnsi="Times New Roman" w:cs="Times New Roman"/>
          <w:b/>
          <w:bCs/>
          <w:i/>
          <w:iCs/>
          <w:szCs w:val="22"/>
        </w:rPr>
        <w:t xml:space="preserve"> per iscritto</w:t>
      </w:r>
      <w:r w:rsidR="00EA3932"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entro il 30 ottobre di ogni anno</w:t>
      </w:r>
      <w:r w:rsidR="00EA3932"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sull’andamento della gestione</w:t>
      </w:r>
      <w:r w:rsidR="00EA3932"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dando conto del rispetto delle presenti indicazioni.</w:t>
      </w:r>
    </w:p>
    <w:p w14:paraId="2BF6F07D" w14:textId="77777777" w:rsidR="00F538D9" w:rsidRPr="001F438C" w:rsidRDefault="00F538D9" w:rsidP="001F438C">
      <w:pPr>
        <w:pStyle w:val="a"/>
        <w:rPr>
          <w:rFonts w:ascii="Times New Roman" w:hAnsi="Times New Roman" w:cs="Times New Roman"/>
          <w:b/>
          <w:bCs/>
          <w:i/>
          <w:iCs/>
          <w:szCs w:val="22"/>
        </w:rPr>
      </w:pPr>
    </w:p>
    <w:p w14:paraId="3B74A8ED" w14:textId="77777777" w:rsidR="00F538D9" w:rsidRPr="001F438C" w:rsidRDefault="00F538D9" w:rsidP="001F438C">
      <w:pPr>
        <w:pStyle w:val="Titolo4"/>
        <w:spacing w:after="0"/>
        <w:rPr>
          <w:i/>
          <w:sz w:val="22"/>
          <w:szCs w:val="22"/>
          <w:u w:val="single"/>
        </w:rPr>
      </w:pPr>
      <w:r w:rsidRPr="001F438C">
        <w:rPr>
          <w:i/>
          <w:sz w:val="22"/>
          <w:szCs w:val="22"/>
          <w:u w:val="single"/>
        </w:rPr>
        <w:t>SCHEDA OPERATIVA GENERALE PER I PROCEDIMENTI AMMINISTRATIVI</w:t>
      </w:r>
    </w:p>
    <w:p w14:paraId="05816AD0" w14:textId="77777777" w:rsidR="00F538D9" w:rsidRPr="001F438C" w:rsidRDefault="00F538D9" w:rsidP="001F438C">
      <w:pPr>
        <w:jc w:val="center"/>
        <w:rPr>
          <w:rFonts w:ascii="Times New Roman" w:hAnsi="Times New Roman"/>
          <w:b/>
          <w:bCs/>
          <w:iCs/>
        </w:rPr>
      </w:pPr>
    </w:p>
    <w:p w14:paraId="50EB5174" w14:textId="77777777" w:rsidR="00F538D9" w:rsidRPr="001F438C" w:rsidRDefault="00F538D9" w:rsidP="001F438C">
      <w:pPr>
        <w:jc w:val="center"/>
        <w:rPr>
          <w:rFonts w:ascii="Times New Roman" w:hAnsi="Times New Roman"/>
          <w:b/>
          <w:bCs/>
          <w:iCs/>
        </w:rPr>
      </w:pPr>
      <w:r w:rsidRPr="001F438C">
        <w:rPr>
          <w:rFonts w:ascii="Times New Roman" w:hAnsi="Times New Roman"/>
          <w:b/>
          <w:bCs/>
          <w:iCs/>
        </w:rPr>
        <w:t xml:space="preserve">PUBBLICAZIONE DEI TERMINI DEI PROCEDIMENTI E DEI DOCUMENTI CHE </w:t>
      </w:r>
    </w:p>
    <w:p w14:paraId="6EA0A934" w14:textId="77777777" w:rsidR="00F538D9" w:rsidRPr="001F438C" w:rsidRDefault="00F538D9" w:rsidP="001F438C">
      <w:pPr>
        <w:jc w:val="center"/>
        <w:rPr>
          <w:rFonts w:ascii="Times New Roman" w:hAnsi="Times New Roman"/>
          <w:b/>
          <w:bCs/>
          <w:iCs/>
        </w:rPr>
      </w:pPr>
      <w:r w:rsidRPr="001F438C">
        <w:rPr>
          <w:rFonts w:ascii="Times New Roman" w:hAnsi="Times New Roman"/>
          <w:b/>
          <w:bCs/>
          <w:iCs/>
        </w:rPr>
        <w:t>CORREDANO L’ISTANZA DI PARTE</w:t>
      </w:r>
    </w:p>
    <w:p w14:paraId="24881678" w14:textId="77777777" w:rsidR="00F538D9" w:rsidRPr="001F438C" w:rsidRDefault="00F538D9" w:rsidP="001F438C">
      <w:pPr>
        <w:rPr>
          <w:rFonts w:ascii="Times New Roman" w:hAnsi="Times New Roman"/>
          <w:b/>
          <w:bCs/>
          <w:i/>
          <w:iCs/>
        </w:rPr>
      </w:pPr>
    </w:p>
    <w:p w14:paraId="13D2C6B3" w14:textId="77777777" w:rsidR="00F538D9" w:rsidRPr="001F438C" w:rsidRDefault="00F538D9" w:rsidP="001F438C">
      <w:pPr>
        <w:pStyle w:val="provvr0"/>
        <w:spacing w:before="0" w:beforeAutospacing="0" w:after="0" w:afterAutospacing="0"/>
        <w:rPr>
          <w:sz w:val="22"/>
          <w:szCs w:val="22"/>
        </w:rPr>
      </w:pPr>
      <w:r w:rsidRPr="001F438C">
        <w:rPr>
          <w:b/>
          <w:bCs/>
          <w:i/>
          <w:iCs/>
          <w:sz w:val="22"/>
          <w:szCs w:val="22"/>
        </w:rPr>
        <w:t xml:space="preserve">1) Obbligo di definire i tempi dei procedimenti dell’area di riferimento </w:t>
      </w:r>
      <w:r w:rsidR="002B0ED4" w:rsidRPr="001F438C">
        <w:rPr>
          <w:b/>
          <w:bCs/>
          <w:i/>
          <w:iCs/>
          <w:sz w:val="22"/>
          <w:szCs w:val="22"/>
        </w:rPr>
        <w:t xml:space="preserve">e </w:t>
      </w:r>
      <w:r w:rsidRPr="001F438C">
        <w:rPr>
          <w:b/>
          <w:bCs/>
          <w:i/>
          <w:iCs/>
          <w:sz w:val="22"/>
          <w:szCs w:val="22"/>
        </w:rPr>
        <w:t>della loro pubblicazione sul sito dell’ente</w:t>
      </w:r>
      <w:r w:rsidRPr="001F438C">
        <w:rPr>
          <w:sz w:val="22"/>
          <w:szCs w:val="22"/>
        </w:rPr>
        <w:t>.</w:t>
      </w:r>
    </w:p>
    <w:p w14:paraId="181D70FC" w14:textId="77777777" w:rsidR="00F538D9" w:rsidRPr="001F438C" w:rsidRDefault="00F538D9" w:rsidP="001F438C">
      <w:pPr>
        <w:pStyle w:val="provvr0"/>
        <w:spacing w:before="0" w:beforeAutospacing="0" w:after="0" w:afterAutospacing="0"/>
        <w:rPr>
          <w:sz w:val="22"/>
          <w:szCs w:val="22"/>
        </w:rPr>
      </w:pPr>
    </w:p>
    <w:p w14:paraId="3C84309D" w14:textId="77777777" w:rsidR="00F538D9" w:rsidRPr="001F438C" w:rsidRDefault="00F538D9" w:rsidP="001F438C">
      <w:pPr>
        <w:rPr>
          <w:rFonts w:ascii="Times New Roman" w:hAnsi="Times New Roman"/>
        </w:rPr>
      </w:pPr>
      <w:r w:rsidRPr="001F438C">
        <w:rPr>
          <w:rFonts w:ascii="Times New Roman" w:eastAsia="Arial Unicode MS" w:hAnsi="Times New Roman"/>
          <w:b/>
          <w:bCs/>
          <w:i/>
          <w:iCs/>
        </w:rPr>
        <w:t>2) Obbligo di pubblicare</w:t>
      </w:r>
      <w:r w:rsidRPr="001F438C">
        <w:rPr>
          <w:rFonts w:ascii="Times New Roman" w:hAnsi="Times New Roman"/>
          <w:b/>
          <w:bCs/>
          <w:i/>
          <w:iCs/>
        </w:rPr>
        <w:t xml:space="preserve"> sul sito dell’ente l'elenco degli atti e documenti che l'istante ha l'onere di produrre a corredo dell'istanza e di termini entro cui il provvedimento </w:t>
      </w:r>
      <w:r w:rsidR="002B0ED4" w:rsidRPr="001F438C">
        <w:rPr>
          <w:rFonts w:ascii="Times New Roman" w:hAnsi="Times New Roman"/>
          <w:b/>
          <w:bCs/>
          <w:i/>
          <w:iCs/>
        </w:rPr>
        <w:t>è</w:t>
      </w:r>
      <w:r w:rsidRPr="001F438C">
        <w:rPr>
          <w:rFonts w:ascii="Times New Roman" w:hAnsi="Times New Roman"/>
          <w:b/>
          <w:bCs/>
          <w:i/>
          <w:iCs/>
        </w:rPr>
        <w:t xml:space="preserve"> emanato.</w:t>
      </w:r>
      <w:r w:rsidRPr="001F438C">
        <w:rPr>
          <w:rFonts w:ascii="Times New Roman" w:hAnsi="Times New Roman"/>
        </w:rPr>
        <w:t xml:space="preserve"> Si ricorda che l’art. 6, comma 2, lett</w:t>
      </w:r>
      <w:r w:rsidR="00D65B95" w:rsidRPr="001F438C">
        <w:rPr>
          <w:rFonts w:ascii="Times New Roman" w:hAnsi="Times New Roman"/>
        </w:rPr>
        <w:t>.</w:t>
      </w:r>
      <w:r w:rsidRPr="001F438C">
        <w:rPr>
          <w:rFonts w:ascii="Times New Roman" w:hAnsi="Times New Roman"/>
        </w:rPr>
        <w:t xml:space="preserve"> b), del </w:t>
      </w:r>
      <w:r w:rsidR="00D65B95" w:rsidRPr="001F438C">
        <w:rPr>
          <w:rFonts w:ascii="Times New Roman" w:hAnsi="Times New Roman"/>
        </w:rPr>
        <w:t xml:space="preserve">D.L. n. </w:t>
      </w:r>
      <w:r w:rsidRPr="001F438C">
        <w:rPr>
          <w:rFonts w:ascii="Times New Roman" w:hAnsi="Times New Roman"/>
        </w:rPr>
        <w:t xml:space="preserve">70/2011 dispone che </w:t>
      </w:r>
      <w:r w:rsidR="00D65B95" w:rsidRPr="001F438C">
        <w:rPr>
          <w:rFonts w:ascii="Times New Roman" w:hAnsi="Times New Roman"/>
        </w:rPr>
        <w:t>“</w:t>
      </w:r>
      <w:r w:rsidRPr="001F438C">
        <w:rPr>
          <w:rFonts w:ascii="Times New Roman" w:hAnsi="Times New Roman"/>
          <w:i/>
          <w:iCs/>
        </w:rPr>
        <w:t>allo scopo di rendere effettivamente trasparente l'azione amministrativa e di ridurre gli oneri informativi gravanti su cittadini e imprese le pubbliche amministrazioni di cui all’</w:t>
      </w:r>
      <w:hyperlink r:id="rId17" w:history="1">
        <w:r w:rsidRPr="001F438C">
          <w:rPr>
            <w:rStyle w:val="linkneltesto"/>
            <w:rFonts w:ascii="Times New Roman" w:hAnsi="Times New Roman"/>
            <w:i w:val="0"/>
            <w:iCs w:val="0"/>
          </w:rPr>
          <w:t>articolo 1, comma 2 del decreto legislativo 30 marzo 2001, n. 165</w:t>
        </w:r>
      </w:hyperlink>
      <w:r w:rsidRPr="001F438C">
        <w:rPr>
          <w:rFonts w:ascii="Times New Roman" w:hAnsi="Times New Roman"/>
          <w:i/>
          <w:iCs/>
        </w:rPr>
        <w:t>, pubblicano sui propri siti istituzionali, per ciascun procedimento amministrativo ad istanza di parte rientrante nelle proprie competenze, l'elenco degli atti e documenti che l'istante ha l'onere di produrre a corredo dell'istanza</w:t>
      </w:r>
      <w:r w:rsidRPr="001F438C">
        <w:rPr>
          <w:rFonts w:ascii="Times New Roman" w:hAnsi="Times New Roman"/>
        </w:rPr>
        <w:t>.</w:t>
      </w:r>
      <w:r w:rsidR="00D65B95" w:rsidRPr="001F438C">
        <w:rPr>
          <w:rFonts w:ascii="Times New Roman" w:hAnsi="Times New Roman"/>
        </w:rPr>
        <w:t xml:space="preserve">”. </w:t>
      </w:r>
      <w:r w:rsidRPr="001F438C">
        <w:rPr>
          <w:rFonts w:ascii="Times New Roman" w:hAnsi="Times New Roman"/>
        </w:rPr>
        <w:t xml:space="preserve">La norma sottolinea che </w:t>
      </w:r>
      <w:r w:rsidR="00D65B95" w:rsidRPr="001F438C">
        <w:rPr>
          <w:rFonts w:ascii="Times New Roman" w:hAnsi="Times New Roman"/>
        </w:rPr>
        <w:t>“</w:t>
      </w:r>
      <w:r w:rsidRPr="001F438C">
        <w:rPr>
          <w:rFonts w:ascii="Times New Roman" w:hAnsi="Times New Roman"/>
          <w:i/>
          <w:iCs/>
        </w:rPr>
        <w:t>in caso di mancato adempimento di quanto previsto la pubblica amministrazione procedente non può respingere l'istanza adducendo la mancata produzione di un atto o documento e deve invitare l'istante a regolarizzare la documentazione in un termine congruo. Il provvedimento di diniego non preceduto dall'invito di cui al periodo precedente è nullo. Il mancato adempimento di quanto previsto dal numero 1 è altresì valutato ai fini della attribuzione della retribuzione di risultato ai dirigenti responsabili</w:t>
      </w:r>
      <w:r w:rsidRPr="001F438C">
        <w:rPr>
          <w:rFonts w:ascii="Times New Roman" w:hAnsi="Times New Roman"/>
        </w:rPr>
        <w:t>.</w:t>
      </w:r>
      <w:r w:rsidR="00D65B95" w:rsidRPr="001F438C">
        <w:rPr>
          <w:rFonts w:ascii="Times New Roman" w:hAnsi="Times New Roman"/>
        </w:rPr>
        <w:t>”.</w:t>
      </w:r>
    </w:p>
    <w:p w14:paraId="3649D24C" w14:textId="77777777" w:rsidR="00F538D9" w:rsidRPr="001F438C" w:rsidRDefault="00F538D9" w:rsidP="001F438C">
      <w:pPr>
        <w:pStyle w:val="a"/>
        <w:rPr>
          <w:rFonts w:ascii="Times New Roman" w:hAnsi="Times New Roman" w:cs="Times New Roman"/>
          <w:b/>
          <w:bCs/>
          <w:i/>
          <w:iCs/>
          <w:szCs w:val="22"/>
        </w:rPr>
      </w:pPr>
    </w:p>
    <w:p w14:paraId="49159097"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 xml:space="preserve">3) Per i provvedimenti che si </w:t>
      </w:r>
      <w:r w:rsidR="00D65B95" w:rsidRPr="001F438C">
        <w:rPr>
          <w:rFonts w:ascii="Times New Roman" w:hAnsi="Times New Roman" w:cs="Times New Roman"/>
          <w:b/>
          <w:bCs/>
          <w:i/>
          <w:iCs/>
          <w:szCs w:val="22"/>
        </w:rPr>
        <w:t>concludono</w:t>
      </w:r>
      <w:r w:rsidRPr="001F438C">
        <w:rPr>
          <w:rFonts w:ascii="Times New Roman" w:hAnsi="Times New Roman" w:cs="Times New Roman"/>
          <w:b/>
          <w:bCs/>
          <w:i/>
          <w:iCs/>
          <w:szCs w:val="22"/>
        </w:rPr>
        <w:t xml:space="preserve"> mediante il silenzio assenso, il </w:t>
      </w:r>
      <w:r w:rsidR="00D65B95" w:rsidRPr="001F438C">
        <w:rPr>
          <w:rFonts w:ascii="Times New Roman" w:hAnsi="Times New Roman" w:cs="Times New Roman"/>
          <w:b/>
          <w:bCs/>
          <w:i/>
          <w:iCs/>
          <w:szCs w:val="22"/>
        </w:rPr>
        <w:t>responsabile del servizio</w:t>
      </w:r>
      <w:r w:rsidRPr="001F438C">
        <w:rPr>
          <w:rFonts w:ascii="Times New Roman" w:hAnsi="Times New Roman" w:cs="Times New Roman"/>
          <w:b/>
          <w:bCs/>
          <w:i/>
          <w:iCs/>
          <w:szCs w:val="22"/>
        </w:rPr>
        <w:t xml:space="preserve"> indica nel dettaglio la tipologia del procedimento, i termini e l’applicazione dell’art. 20 della legge n. 241</w:t>
      </w:r>
      <w:r w:rsidR="00D65B95" w:rsidRPr="001F438C">
        <w:rPr>
          <w:rFonts w:ascii="Times New Roman" w:hAnsi="Times New Roman" w:cs="Times New Roman"/>
          <w:b/>
          <w:bCs/>
          <w:i/>
          <w:iCs/>
          <w:szCs w:val="22"/>
        </w:rPr>
        <w:t>/</w:t>
      </w:r>
      <w:r w:rsidRPr="001F438C">
        <w:rPr>
          <w:rFonts w:ascii="Times New Roman" w:hAnsi="Times New Roman" w:cs="Times New Roman"/>
          <w:b/>
          <w:bCs/>
          <w:i/>
          <w:iCs/>
          <w:szCs w:val="22"/>
        </w:rPr>
        <w:t>1990</w:t>
      </w:r>
      <w:r w:rsidR="00D65B95"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cosicché il privato abbia contezza del fatto che quel determinato procedimento non si </w:t>
      </w:r>
      <w:r w:rsidR="00D65B95" w:rsidRPr="001F438C">
        <w:rPr>
          <w:rFonts w:ascii="Times New Roman" w:hAnsi="Times New Roman" w:cs="Times New Roman"/>
          <w:b/>
          <w:bCs/>
          <w:i/>
          <w:iCs/>
          <w:szCs w:val="22"/>
        </w:rPr>
        <w:t>conclude</w:t>
      </w:r>
      <w:r w:rsidRPr="001F438C">
        <w:rPr>
          <w:rFonts w:ascii="Times New Roman" w:hAnsi="Times New Roman" w:cs="Times New Roman"/>
          <w:b/>
          <w:bCs/>
          <w:i/>
          <w:iCs/>
          <w:szCs w:val="22"/>
        </w:rPr>
        <w:t xml:space="preserve"> mediante l’adozione di un provvedimento espresso, ma attraverso </w:t>
      </w:r>
      <w:r w:rsidR="006B73ED" w:rsidRPr="001F438C">
        <w:rPr>
          <w:rFonts w:ascii="Times New Roman" w:hAnsi="Times New Roman" w:cs="Times New Roman"/>
          <w:b/>
          <w:bCs/>
          <w:i/>
          <w:iCs/>
          <w:szCs w:val="22"/>
        </w:rPr>
        <w:t>i</w:t>
      </w:r>
      <w:r w:rsidRPr="001F438C">
        <w:rPr>
          <w:rFonts w:ascii="Times New Roman" w:hAnsi="Times New Roman" w:cs="Times New Roman"/>
          <w:b/>
          <w:bCs/>
          <w:i/>
          <w:iCs/>
          <w:szCs w:val="22"/>
        </w:rPr>
        <w:t>l silenzio</w:t>
      </w:r>
      <w:r w:rsidR="006B73ED"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che equivale giuridicamente all’adozione dell’atto espresso. </w:t>
      </w:r>
    </w:p>
    <w:p w14:paraId="5B58C8AC" w14:textId="77777777" w:rsidR="00F538D9" w:rsidRPr="001F438C" w:rsidRDefault="00F538D9" w:rsidP="001F438C">
      <w:pPr>
        <w:pStyle w:val="provvr0"/>
        <w:spacing w:before="0" w:beforeAutospacing="0" w:after="0" w:afterAutospacing="0"/>
        <w:rPr>
          <w:sz w:val="22"/>
          <w:szCs w:val="22"/>
        </w:rPr>
      </w:pPr>
    </w:p>
    <w:p w14:paraId="781743D3" w14:textId="77777777" w:rsidR="00F538D9" w:rsidRPr="001F438C" w:rsidRDefault="00F538D9" w:rsidP="001F438C">
      <w:pPr>
        <w:rPr>
          <w:rFonts w:ascii="Times New Roman" w:hAnsi="Times New Roman"/>
        </w:rPr>
      </w:pPr>
      <w:r w:rsidRPr="001F438C">
        <w:rPr>
          <w:rFonts w:ascii="Times New Roman" w:eastAsia="Arial Unicode MS" w:hAnsi="Times New Roman"/>
        </w:rPr>
        <w:t xml:space="preserve">4) Si ricorda che </w:t>
      </w:r>
      <w:r w:rsidRPr="001F438C">
        <w:rPr>
          <w:rFonts w:ascii="Times New Roman" w:hAnsi="Times New Roman"/>
        </w:rPr>
        <w:t>l’art. 2 della legge n. 241</w:t>
      </w:r>
      <w:r w:rsidR="006B73ED" w:rsidRPr="001F438C">
        <w:rPr>
          <w:rFonts w:ascii="Times New Roman" w:hAnsi="Times New Roman"/>
        </w:rPr>
        <w:t>/</w:t>
      </w:r>
      <w:r w:rsidRPr="001F438C">
        <w:rPr>
          <w:rFonts w:ascii="Times New Roman" w:hAnsi="Times New Roman"/>
        </w:rPr>
        <w:t>1990</w:t>
      </w:r>
      <w:r w:rsidR="006B73ED" w:rsidRPr="001F438C">
        <w:rPr>
          <w:rFonts w:ascii="Times New Roman" w:hAnsi="Times New Roman"/>
        </w:rPr>
        <w:t>, al</w:t>
      </w:r>
      <w:r w:rsidRPr="001F438C">
        <w:rPr>
          <w:rFonts w:ascii="Times New Roman" w:hAnsi="Times New Roman"/>
        </w:rPr>
        <w:t xml:space="preserve"> comma 9-</w:t>
      </w:r>
      <w:r w:rsidRPr="001F438C">
        <w:rPr>
          <w:rFonts w:ascii="Times New Roman" w:hAnsi="Times New Roman"/>
          <w:i/>
          <w:iCs/>
        </w:rPr>
        <w:t>bis</w:t>
      </w:r>
      <w:r w:rsidRPr="001F438C">
        <w:rPr>
          <w:rFonts w:ascii="Times New Roman" w:hAnsi="Times New Roman"/>
        </w:rPr>
        <w:t xml:space="preserve">, prevede che l’organo di governo individua, nell'ambito delle figure apicali dell'amministrazione, il soggetto cui attribuire il potere sostitutivo in caso di inerzia nell’adozione dei provvedimenti. </w:t>
      </w:r>
    </w:p>
    <w:p w14:paraId="2F91F196" w14:textId="77777777" w:rsidR="00F538D9" w:rsidRPr="001F438C" w:rsidRDefault="00F538D9" w:rsidP="001F438C">
      <w:pPr>
        <w:rPr>
          <w:rFonts w:ascii="Times New Roman" w:hAnsi="Times New Roman"/>
        </w:rPr>
      </w:pPr>
      <w:r w:rsidRPr="001F438C">
        <w:rPr>
          <w:rFonts w:ascii="Times New Roman" w:hAnsi="Times New Roman"/>
        </w:rPr>
        <w:t xml:space="preserve">Inoltre, per ciascun procedimento sul sito internet istituzionale dell'amministrazione è pubblicata, in formato tabellare e con collegamento ben visibile nella </w:t>
      </w:r>
      <w:r w:rsidRPr="001F438C">
        <w:rPr>
          <w:rFonts w:ascii="Times New Roman" w:hAnsi="Times New Roman"/>
          <w:i/>
          <w:iCs/>
        </w:rPr>
        <w:t>homepage</w:t>
      </w:r>
      <w:r w:rsidRPr="001F438C">
        <w:rPr>
          <w:rFonts w:ascii="Times New Roman" w:hAnsi="Times New Roman"/>
        </w:rPr>
        <w:t>, l'indicazione del soggetto a cui è attribuito il potere sostitutivo e a cui l'interessato può rivolgersi</w:t>
      </w:r>
      <w:r w:rsidR="006B73ED" w:rsidRPr="001F438C">
        <w:rPr>
          <w:rFonts w:ascii="Times New Roman" w:hAnsi="Times New Roman"/>
        </w:rPr>
        <w:t>,</w:t>
      </w:r>
      <w:r w:rsidRPr="001F438C">
        <w:rPr>
          <w:rFonts w:ascii="Times New Roman" w:hAnsi="Times New Roman"/>
        </w:rPr>
        <w:t xml:space="preserve"> ai sensi e per gli effetti del comma 9-ter. Tale soggetto, in caso </w:t>
      </w:r>
      <w:r w:rsidRPr="001F438C">
        <w:rPr>
          <w:rFonts w:ascii="Times New Roman" w:hAnsi="Times New Roman"/>
        </w:rPr>
        <w:lastRenderedPageBreak/>
        <w:t xml:space="preserve">di ritardo, comunica senza indugio il nominativo del responsabile, ai fini della valutazione dell'avvio del procedimento disciplinare, secondo le disposizioni del proprio ordinamento e dei contratti collettivi nazionali di lavoro, e, in caso di mancata ottemperanza alle disposizioni del presente comma, </w:t>
      </w:r>
      <w:r w:rsidR="006B73ED" w:rsidRPr="001F438C">
        <w:rPr>
          <w:rFonts w:ascii="Times New Roman" w:hAnsi="Times New Roman"/>
        </w:rPr>
        <w:t xml:space="preserve">ne </w:t>
      </w:r>
      <w:r w:rsidRPr="001F438C">
        <w:rPr>
          <w:rFonts w:ascii="Times New Roman" w:hAnsi="Times New Roman"/>
        </w:rPr>
        <w:t>assume la responsabilità</w:t>
      </w:r>
      <w:r w:rsidR="00FB176A" w:rsidRPr="001F438C">
        <w:rPr>
          <w:rFonts w:ascii="Times New Roman" w:hAnsi="Times New Roman"/>
        </w:rPr>
        <w:t xml:space="preserve">. </w:t>
      </w:r>
      <w:r w:rsidRPr="001F438C">
        <w:rPr>
          <w:rFonts w:ascii="Times New Roman" w:hAnsi="Times New Roman"/>
        </w:rPr>
        <w:t>Decorso inutilmente il termine per la conclusione del procedimento o quello superiore di cui al comma 7, il privato può rivolgersi al responsabile di cui al comma 9-</w:t>
      </w:r>
      <w:r w:rsidRPr="001F438C">
        <w:rPr>
          <w:rFonts w:ascii="Times New Roman" w:hAnsi="Times New Roman"/>
          <w:i/>
          <w:iCs/>
        </w:rPr>
        <w:t>bis</w:t>
      </w:r>
      <w:r w:rsidRPr="001F438C">
        <w:rPr>
          <w:rFonts w:ascii="Times New Roman" w:hAnsi="Times New Roman"/>
        </w:rPr>
        <w:t xml:space="preserve"> perché, entro un termine pari alla metà di quello originariamente previsto, concluda il procedimento attraverso le strutture competenti o con la nomina di un commissario.</w:t>
      </w:r>
      <w:r w:rsidR="00FB176A" w:rsidRPr="001F438C">
        <w:rPr>
          <w:rFonts w:ascii="Times New Roman" w:hAnsi="Times New Roman"/>
        </w:rPr>
        <w:t xml:space="preserve"> </w:t>
      </w:r>
      <w:r w:rsidRPr="001F438C">
        <w:rPr>
          <w:rFonts w:ascii="Times New Roman" w:hAnsi="Times New Roman"/>
        </w:rPr>
        <w:t xml:space="preserve">Il responsabile individuato ai sensi del comma 9-bis, entro il 30 gennaio di ogni anno, comunica all'organo di governo i procedimenti, suddivisi per tipologia e strutture amministrative competenti, </w:t>
      </w:r>
      <w:r w:rsidR="00FB176A" w:rsidRPr="001F438C">
        <w:rPr>
          <w:rFonts w:ascii="Times New Roman" w:hAnsi="Times New Roman"/>
        </w:rPr>
        <w:t xml:space="preserve">per </w:t>
      </w:r>
      <w:r w:rsidRPr="001F438C">
        <w:rPr>
          <w:rFonts w:ascii="Times New Roman" w:hAnsi="Times New Roman"/>
        </w:rPr>
        <w:t>i quali non è stato rispettato il termine di conclusione previsto dalla legge o dai regolamenti. Le Amministrazioni provvedono all'attuazione del presente comma, con le risorse umane, strumentali e finanziarie disponibili a legislazione vigente, senza nuovi o maggiori oneri a carico della finanza pubblica.</w:t>
      </w:r>
    </w:p>
    <w:p w14:paraId="0CEDCBC1" w14:textId="77777777" w:rsidR="00F538D9" w:rsidRPr="001F438C" w:rsidRDefault="00F538D9" w:rsidP="001F438C">
      <w:pPr>
        <w:pStyle w:val="provvr0"/>
        <w:spacing w:before="0" w:beforeAutospacing="0" w:after="0" w:afterAutospacing="0"/>
        <w:rPr>
          <w:sz w:val="22"/>
          <w:szCs w:val="22"/>
        </w:rPr>
      </w:pPr>
    </w:p>
    <w:p w14:paraId="19AE70CD" w14:textId="77777777" w:rsidR="00F538D9" w:rsidRPr="001F438C" w:rsidRDefault="00F538D9" w:rsidP="001F438C">
      <w:pPr>
        <w:jc w:val="center"/>
        <w:rPr>
          <w:rFonts w:ascii="Times New Roman" w:hAnsi="Times New Roman"/>
          <w:u w:val="single"/>
        </w:rPr>
      </w:pPr>
      <w:r w:rsidRPr="001F438C">
        <w:rPr>
          <w:rFonts w:ascii="Times New Roman" w:hAnsi="Times New Roman"/>
          <w:b/>
          <w:bCs/>
          <w:u w:val="single"/>
        </w:rPr>
        <w:t>RISPETTO DEI TERMINI, PREVISTI DALLA LEGGE O DAI REGOLAMENTI, PER LA CONCLUSIONE DEI PROCEDIMENTI</w:t>
      </w:r>
    </w:p>
    <w:p w14:paraId="542A191A" w14:textId="77777777" w:rsidR="00F538D9" w:rsidRPr="001F438C" w:rsidRDefault="00F538D9" w:rsidP="001F438C">
      <w:pPr>
        <w:pStyle w:val="provvr0"/>
        <w:spacing w:before="0" w:beforeAutospacing="0" w:after="0" w:afterAutospacing="0"/>
        <w:rPr>
          <w:sz w:val="22"/>
          <w:szCs w:val="22"/>
        </w:rPr>
      </w:pPr>
    </w:p>
    <w:p w14:paraId="6E11CFDC"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 xml:space="preserve">Entro due mesi dalla entrata in vigore del piano, ciascuna posizione organizzativa pubblica sul sito istituzionale l'elenco degli atti e documenti che l'istante ha l'onere di produrre a corredo dell'istanza e di termini entro cui il provvedimento </w:t>
      </w:r>
      <w:r w:rsidR="00FB176A" w:rsidRPr="001F438C">
        <w:rPr>
          <w:rFonts w:ascii="Times New Roman" w:hAnsi="Times New Roman" w:cs="Times New Roman"/>
          <w:b/>
          <w:bCs/>
          <w:i/>
          <w:iCs/>
          <w:szCs w:val="22"/>
        </w:rPr>
        <w:t>è</w:t>
      </w:r>
      <w:r w:rsidRPr="001F438C">
        <w:rPr>
          <w:rFonts w:ascii="Times New Roman" w:hAnsi="Times New Roman" w:cs="Times New Roman"/>
          <w:b/>
          <w:bCs/>
          <w:i/>
          <w:iCs/>
          <w:szCs w:val="22"/>
        </w:rPr>
        <w:t xml:space="preserve"> emanato.</w:t>
      </w:r>
    </w:p>
    <w:p w14:paraId="3C602DD2"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La pubblicazione dei tipi di procedimento e della tempistica relativa, per economicità di gestione</w:t>
      </w:r>
      <w:r w:rsidR="00FB176A"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w:t>
      </w:r>
      <w:r w:rsidR="00FB176A" w:rsidRPr="001F438C">
        <w:rPr>
          <w:rFonts w:ascii="Times New Roman" w:hAnsi="Times New Roman" w:cs="Times New Roman"/>
          <w:b/>
          <w:bCs/>
          <w:i/>
          <w:iCs/>
          <w:szCs w:val="22"/>
        </w:rPr>
        <w:t>è effettuata</w:t>
      </w:r>
      <w:r w:rsidRPr="001F438C">
        <w:rPr>
          <w:rFonts w:ascii="Times New Roman" w:hAnsi="Times New Roman" w:cs="Times New Roman"/>
          <w:b/>
          <w:bCs/>
          <w:i/>
          <w:iCs/>
          <w:szCs w:val="22"/>
        </w:rPr>
        <w:t xml:space="preserve"> in forma aggregata e</w:t>
      </w:r>
      <w:r w:rsidR="00FB176A" w:rsidRPr="001F438C">
        <w:rPr>
          <w:rFonts w:ascii="Times New Roman" w:hAnsi="Times New Roman" w:cs="Times New Roman"/>
          <w:b/>
          <w:bCs/>
          <w:i/>
          <w:iCs/>
          <w:szCs w:val="22"/>
        </w:rPr>
        <w:t xml:space="preserve">d è posta </w:t>
      </w:r>
      <w:r w:rsidRPr="001F438C">
        <w:rPr>
          <w:rFonts w:ascii="Times New Roman" w:hAnsi="Times New Roman" w:cs="Times New Roman"/>
          <w:b/>
          <w:bCs/>
          <w:i/>
          <w:iCs/>
          <w:szCs w:val="22"/>
        </w:rPr>
        <w:t>nel</w:t>
      </w:r>
      <w:r w:rsidR="00FB176A" w:rsidRPr="001F438C">
        <w:rPr>
          <w:rFonts w:ascii="Times New Roman" w:hAnsi="Times New Roman" w:cs="Times New Roman"/>
          <w:b/>
          <w:bCs/>
          <w:i/>
          <w:iCs/>
          <w:szCs w:val="22"/>
        </w:rPr>
        <w:t xml:space="preserve">la sottosezione </w:t>
      </w:r>
      <w:r w:rsidRPr="001F438C">
        <w:rPr>
          <w:rFonts w:ascii="Times New Roman" w:hAnsi="Times New Roman" w:cs="Times New Roman"/>
          <w:b/>
          <w:bCs/>
          <w:iCs/>
          <w:szCs w:val="22"/>
        </w:rPr>
        <w:t>Attività e procedimenti</w:t>
      </w:r>
      <w:r w:rsidRPr="001F438C">
        <w:rPr>
          <w:rFonts w:ascii="Times New Roman" w:hAnsi="Times New Roman" w:cs="Times New Roman"/>
          <w:b/>
          <w:bCs/>
          <w:i/>
          <w:iCs/>
          <w:szCs w:val="22"/>
        </w:rPr>
        <w:t xml:space="preserve"> dell’AMMINISTRAZIONE TRASPARENTE. </w:t>
      </w:r>
    </w:p>
    <w:p w14:paraId="50CAB7B7" w14:textId="77777777" w:rsidR="00F538D9" w:rsidRPr="001F438C" w:rsidRDefault="00F538D9" w:rsidP="001F438C">
      <w:pPr>
        <w:pStyle w:val="a"/>
        <w:rPr>
          <w:rFonts w:ascii="Times New Roman" w:hAnsi="Times New Roman" w:cs="Times New Roman"/>
          <w:b/>
          <w:bCs/>
          <w:i/>
          <w:iCs/>
          <w:szCs w:val="22"/>
        </w:rPr>
      </w:pPr>
      <w:r w:rsidRPr="001F438C">
        <w:rPr>
          <w:rFonts w:ascii="Times New Roman" w:hAnsi="Times New Roman" w:cs="Times New Roman"/>
          <w:b/>
          <w:bCs/>
          <w:i/>
          <w:iCs/>
          <w:szCs w:val="22"/>
        </w:rPr>
        <w:t>Per i provvedimenti che si chiudono mediante il silenzio assenso, la posizione organizzativa indica la tipologia del procedimento, i termini e l’applicazione dell’art. 20 della legge n. 241</w:t>
      </w:r>
      <w:r w:rsidR="00FB176A" w:rsidRPr="001F438C">
        <w:rPr>
          <w:rFonts w:ascii="Times New Roman" w:hAnsi="Times New Roman" w:cs="Times New Roman"/>
          <w:b/>
          <w:bCs/>
          <w:i/>
          <w:iCs/>
          <w:szCs w:val="22"/>
        </w:rPr>
        <w:t>/</w:t>
      </w:r>
      <w:r w:rsidRPr="001F438C">
        <w:rPr>
          <w:rFonts w:ascii="Times New Roman" w:hAnsi="Times New Roman" w:cs="Times New Roman"/>
          <w:b/>
          <w:bCs/>
          <w:i/>
          <w:iCs/>
          <w:szCs w:val="22"/>
        </w:rPr>
        <w:t>1990</w:t>
      </w:r>
      <w:r w:rsidR="00FB176A"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cosicch</w:t>
      </w:r>
      <w:r w:rsidR="00FB176A" w:rsidRPr="001F438C">
        <w:rPr>
          <w:rFonts w:ascii="Times New Roman" w:hAnsi="Times New Roman" w:cs="Times New Roman"/>
          <w:b/>
          <w:bCs/>
          <w:i/>
          <w:iCs/>
          <w:szCs w:val="22"/>
        </w:rPr>
        <w:t xml:space="preserve">é </w:t>
      </w:r>
      <w:r w:rsidRPr="001F438C">
        <w:rPr>
          <w:rFonts w:ascii="Times New Roman" w:hAnsi="Times New Roman" w:cs="Times New Roman"/>
          <w:b/>
          <w:bCs/>
          <w:i/>
          <w:iCs/>
          <w:szCs w:val="22"/>
        </w:rPr>
        <w:t xml:space="preserve">il privato abbia contezza del fatto che quel determinato procedimento non si </w:t>
      </w:r>
      <w:r w:rsidR="00FB176A" w:rsidRPr="001F438C">
        <w:rPr>
          <w:rFonts w:ascii="Times New Roman" w:hAnsi="Times New Roman" w:cs="Times New Roman"/>
          <w:b/>
          <w:bCs/>
          <w:i/>
          <w:iCs/>
          <w:szCs w:val="22"/>
        </w:rPr>
        <w:t>concluda</w:t>
      </w:r>
      <w:r w:rsidRPr="001F438C">
        <w:rPr>
          <w:rFonts w:ascii="Times New Roman" w:hAnsi="Times New Roman" w:cs="Times New Roman"/>
          <w:b/>
          <w:bCs/>
          <w:i/>
          <w:iCs/>
          <w:szCs w:val="22"/>
        </w:rPr>
        <w:t xml:space="preserve"> mediante l’adozione di un provvedimento espresso, ma attraverso </w:t>
      </w:r>
      <w:r w:rsidR="00FB176A" w:rsidRPr="001F438C">
        <w:rPr>
          <w:rFonts w:ascii="Times New Roman" w:hAnsi="Times New Roman" w:cs="Times New Roman"/>
          <w:b/>
          <w:bCs/>
          <w:i/>
          <w:iCs/>
          <w:szCs w:val="22"/>
        </w:rPr>
        <w:t>i</w:t>
      </w:r>
      <w:r w:rsidRPr="001F438C">
        <w:rPr>
          <w:rFonts w:ascii="Times New Roman" w:hAnsi="Times New Roman" w:cs="Times New Roman"/>
          <w:b/>
          <w:bCs/>
          <w:i/>
          <w:iCs/>
          <w:szCs w:val="22"/>
        </w:rPr>
        <w:t>l silenzio</w:t>
      </w:r>
      <w:r w:rsidR="00FB176A" w:rsidRPr="001F438C">
        <w:rPr>
          <w:rFonts w:ascii="Times New Roman" w:hAnsi="Times New Roman" w:cs="Times New Roman"/>
          <w:b/>
          <w:bCs/>
          <w:i/>
          <w:iCs/>
          <w:szCs w:val="22"/>
        </w:rPr>
        <w:t>,</w:t>
      </w:r>
      <w:r w:rsidRPr="001F438C">
        <w:rPr>
          <w:rFonts w:ascii="Times New Roman" w:hAnsi="Times New Roman" w:cs="Times New Roman"/>
          <w:b/>
          <w:bCs/>
          <w:i/>
          <w:iCs/>
          <w:szCs w:val="22"/>
        </w:rPr>
        <w:t xml:space="preserve"> che equivale giuridicamente all’adozione dell’atto espresso. </w:t>
      </w:r>
    </w:p>
    <w:p w14:paraId="0BF6CCF0" w14:textId="77777777" w:rsidR="00F538D9" w:rsidRPr="001F438C" w:rsidRDefault="00F538D9" w:rsidP="001F438C">
      <w:pPr>
        <w:pStyle w:val="provvr0"/>
        <w:spacing w:before="0" w:beforeAutospacing="0" w:after="0" w:afterAutospacing="0"/>
        <w:rPr>
          <w:sz w:val="22"/>
          <w:szCs w:val="22"/>
        </w:rPr>
      </w:pPr>
    </w:p>
    <w:p w14:paraId="1620C46B" w14:textId="77777777" w:rsidR="00F538D9" w:rsidRPr="001F438C" w:rsidRDefault="00F538D9" w:rsidP="001F438C">
      <w:pPr>
        <w:rPr>
          <w:rFonts w:ascii="Times New Roman" w:hAnsi="Times New Roman"/>
        </w:rPr>
      </w:pPr>
      <w:r w:rsidRPr="001F438C">
        <w:rPr>
          <w:rFonts w:ascii="Times New Roman" w:hAnsi="Times New Roman"/>
          <w:b/>
          <w:bCs/>
          <w:i/>
          <w:iCs/>
        </w:rPr>
        <w:t>Certezza dei tempi procedimentali</w:t>
      </w:r>
      <w:r w:rsidRPr="001F438C">
        <w:rPr>
          <w:rFonts w:ascii="Times New Roman" w:hAnsi="Times New Roman"/>
        </w:rPr>
        <w:t>: ogni procedimento amministrativo deve avere tempi certi per l’adozione dell’atto</w:t>
      </w:r>
      <w:r w:rsidRPr="001F438C">
        <w:rPr>
          <w:rStyle w:val="Rimandonotaapidipagina"/>
          <w:rFonts w:ascii="Times New Roman" w:hAnsi="Times New Roman"/>
        </w:rPr>
        <w:footnoteReference w:id="3"/>
      </w:r>
      <w:r w:rsidRPr="001F438C">
        <w:rPr>
          <w:rFonts w:ascii="Times New Roman" w:hAnsi="Times New Roman"/>
        </w:rPr>
        <w:t>.</w:t>
      </w:r>
    </w:p>
    <w:p w14:paraId="021BFD50" w14:textId="77777777" w:rsidR="00F538D9" w:rsidRPr="001F438C" w:rsidRDefault="00F538D9" w:rsidP="001F438C">
      <w:pPr>
        <w:rPr>
          <w:rFonts w:ascii="Times New Roman" w:hAnsi="Times New Roman"/>
        </w:rPr>
      </w:pPr>
      <w:r w:rsidRPr="001F438C">
        <w:rPr>
          <w:rFonts w:ascii="Times New Roman" w:hAnsi="Times New Roman"/>
        </w:rPr>
        <w:t>Le tempistiche del procedimento devono essere pubblicate sul sito istituzionale dell’ente locale</w:t>
      </w:r>
      <w:r w:rsidR="00FB176A" w:rsidRPr="001F438C">
        <w:rPr>
          <w:rFonts w:ascii="Times New Roman" w:hAnsi="Times New Roman"/>
        </w:rPr>
        <w:t>,</w:t>
      </w:r>
      <w:r w:rsidRPr="001F438C">
        <w:rPr>
          <w:rFonts w:ascii="Times New Roman" w:hAnsi="Times New Roman"/>
        </w:rPr>
        <w:t xml:space="preserve"> di modo che il privato abbia contezza della durata fisiologica del procedimento che gli interessa. In ogni caso, il mancato rispetto della tempistica, con le eccezioni previste </w:t>
      </w:r>
      <w:r w:rsidRPr="001F438C">
        <w:rPr>
          <w:rFonts w:ascii="Times New Roman" w:hAnsi="Times New Roman"/>
          <w:i/>
          <w:iCs/>
        </w:rPr>
        <w:t>ex lege,</w:t>
      </w:r>
      <w:r w:rsidRPr="001F438C">
        <w:rPr>
          <w:rFonts w:ascii="Times New Roman" w:hAnsi="Times New Roman"/>
        </w:rPr>
        <w:t xml:space="preserve"> comporta di diritto l’adozione del provvedimento. In </w:t>
      </w:r>
      <w:r w:rsidR="00FB176A" w:rsidRPr="001F438C">
        <w:rPr>
          <w:rFonts w:ascii="Times New Roman" w:hAnsi="Times New Roman"/>
        </w:rPr>
        <w:t>tal</w:t>
      </w:r>
      <w:r w:rsidRPr="001F438C">
        <w:rPr>
          <w:rFonts w:ascii="Times New Roman" w:hAnsi="Times New Roman"/>
        </w:rPr>
        <w:t xml:space="preserve"> senso dispone l’art. 20 della legge n. 241</w:t>
      </w:r>
      <w:r w:rsidR="00FB176A" w:rsidRPr="001F438C">
        <w:rPr>
          <w:rFonts w:ascii="Times New Roman" w:hAnsi="Times New Roman"/>
        </w:rPr>
        <w:t>/</w:t>
      </w:r>
      <w:r w:rsidRPr="001F438C">
        <w:rPr>
          <w:rFonts w:ascii="Times New Roman" w:hAnsi="Times New Roman"/>
        </w:rPr>
        <w:t>1990.</w:t>
      </w:r>
    </w:p>
    <w:p w14:paraId="06D1A1A2" w14:textId="77777777" w:rsidR="00F538D9" w:rsidRPr="001F438C" w:rsidRDefault="00F538D9" w:rsidP="001F438C">
      <w:pPr>
        <w:rPr>
          <w:rFonts w:ascii="Times New Roman" w:hAnsi="Times New Roman"/>
        </w:rPr>
      </w:pPr>
    </w:p>
    <w:p w14:paraId="333286D7" w14:textId="77777777" w:rsidR="00F538D9" w:rsidRPr="001F438C" w:rsidRDefault="00F538D9" w:rsidP="001F438C">
      <w:pPr>
        <w:pStyle w:val="a"/>
        <w:rPr>
          <w:rFonts w:ascii="Times New Roman" w:hAnsi="Times New Roman" w:cs="Times New Roman"/>
          <w:szCs w:val="22"/>
        </w:rPr>
      </w:pPr>
      <w:r w:rsidRPr="001F438C">
        <w:rPr>
          <w:rFonts w:ascii="Times New Roman" w:hAnsi="Times New Roman" w:cs="Times New Roman"/>
          <w:szCs w:val="22"/>
        </w:rPr>
        <w:t>Pubblicazione dell'elenco degli atti e documenti che l'istante ha l'onere di produrre a corredo dell'istanza.</w:t>
      </w:r>
    </w:p>
    <w:p w14:paraId="346BBF69" w14:textId="77777777" w:rsidR="00F538D9" w:rsidRPr="001F438C" w:rsidRDefault="00F538D9" w:rsidP="001F438C">
      <w:pPr>
        <w:rPr>
          <w:rFonts w:ascii="Times New Roman" w:hAnsi="Times New Roman"/>
        </w:rPr>
      </w:pPr>
      <w:r w:rsidRPr="001F438C">
        <w:rPr>
          <w:rFonts w:ascii="Times New Roman" w:hAnsi="Times New Roman"/>
        </w:rPr>
        <w:t>Non appare superfluo ricordare che l’art. 6, comma 2, lett. b), del D.L. n. 70/2011 dispone che</w:t>
      </w:r>
      <w:r w:rsidR="00FB176A" w:rsidRPr="001F438C">
        <w:rPr>
          <w:rFonts w:ascii="Times New Roman" w:hAnsi="Times New Roman"/>
        </w:rPr>
        <w:t>,</w:t>
      </w:r>
      <w:r w:rsidRPr="001F438C">
        <w:rPr>
          <w:rFonts w:ascii="Times New Roman" w:hAnsi="Times New Roman"/>
        </w:rPr>
        <w:t xml:space="preserve"> allo scopo di rendere effettivamente trasparente l'azione amministrativa e di ridurre gli oneri informativi gravanti su cittadini e imprese</w:t>
      </w:r>
      <w:r w:rsidR="00FB176A" w:rsidRPr="001F438C">
        <w:rPr>
          <w:rFonts w:ascii="Times New Roman" w:hAnsi="Times New Roman"/>
        </w:rPr>
        <w:t>,</w:t>
      </w:r>
      <w:r w:rsidRPr="001F438C">
        <w:rPr>
          <w:rFonts w:ascii="Times New Roman" w:hAnsi="Times New Roman"/>
        </w:rPr>
        <w:t xml:space="preserve"> le pubbliche amministrazioni di cui all’</w:t>
      </w:r>
      <w:hyperlink r:id="rId18" w:history="1">
        <w:r w:rsidRPr="001F438C">
          <w:rPr>
            <w:rStyle w:val="linkneltesto"/>
            <w:rFonts w:ascii="Times New Roman" w:hAnsi="Times New Roman"/>
            <w:i w:val="0"/>
            <w:iCs w:val="0"/>
          </w:rPr>
          <w:t>art</w:t>
        </w:r>
        <w:r w:rsidR="00FB176A" w:rsidRPr="001F438C">
          <w:rPr>
            <w:rStyle w:val="linkneltesto"/>
            <w:rFonts w:ascii="Times New Roman" w:hAnsi="Times New Roman"/>
            <w:i w:val="0"/>
            <w:iCs w:val="0"/>
          </w:rPr>
          <w:t>.</w:t>
        </w:r>
        <w:r w:rsidRPr="001F438C">
          <w:rPr>
            <w:rStyle w:val="linkneltesto"/>
            <w:rFonts w:ascii="Times New Roman" w:hAnsi="Times New Roman"/>
            <w:i w:val="0"/>
            <w:iCs w:val="0"/>
          </w:rPr>
          <w:t xml:space="preserve"> 1, comma 2, del </w:t>
        </w:r>
        <w:proofErr w:type="spellStart"/>
        <w:r w:rsidR="00FB176A" w:rsidRPr="001F438C">
          <w:rPr>
            <w:rStyle w:val="linkneltesto"/>
            <w:rFonts w:ascii="Times New Roman" w:hAnsi="Times New Roman"/>
            <w:i w:val="0"/>
            <w:iCs w:val="0"/>
          </w:rPr>
          <w:t>D.Lgs.</w:t>
        </w:r>
        <w:proofErr w:type="spellEnd"/>
        <w:r w:rsidRPr="001F438C">
          <w:rPr>
            <w:rStyle w:val="linkneltesto"/>
            <w:rFonts w:ascii="Times New Roman" w:hAnsi="Times New Roman"/>
            <w:i w:val="0"/>
            <w:iCs w:val="0"/>
          </w:rPr>
          <w:t xml:space="preserve"> 30 marzo 2001, n. 165</w:t>
        </w:r>
      </w:hyperlink>
      <w:r w:rsidRPr="001F438C">
        <w:rPr>
          <w:rFonts w:ascii="Times New Roman" w:hAnsi="Times New Roman"/>
        </w:rPr>
        <w:t xml:space="preserve"> pubblicano sui propri siti istituzionali, per ciascun procedimento amministrativo a istanza di parte rientrante nelle proprie competenze, l'elenco degli atti e documenti che l'istante ha l'onere di produrre a corredo dell'istanza.</w:t>
      </w:r>
    </w:p>
    <w:p w14:paraId="249AFD85" w14:textId="77777777" w:rsidR="00F538D9" w:rsidRPr="001F438C" w:rsidRDefault="00F538D9" w:rsidP="001F438C">
      <w:pPr>
        <w:pStyle w:val="Rientrocorpodeltesto"/>
        <w:ind w:left="0"/>
        <w:rPr>
          <w:sz w:val="22"/>
          <w:szCs w:val="22"/>
        </w:rPr>
      </w:pPr>
      <w:r w:rsidRPr="001F438C">
        <w:rPr>
          <w:sz w:val="22"/>
          <w:szCs w:val="22"/>
        </w:rPr>
        <w:t>La norma sottolinea che</w:t>
      </w:r>
      <w:r w:rsidR="00FB176A" w:rsidRPr="001F438C">
        <w:rPr>
          <w:sz w:val="22"/>
          <w:szCs w:val="22"/>
        </w:rPr>
        <w:t>,</w:t>
      </w:r>
      <w:r w:rsidRPr="001F438C">
        <w:rPr>
          <w:sz w:val="22"/>
          <w:szCs w:val="22"/>
        </w:rPr>
        <w:t xml:space="preserve"> in caso di mancato adempimento di quanto previsto</w:t>
      </w:r>
      <w:r w:rsidR="00FB176A" w:rsidRPr="001F438C">
        <w:rPr>
          <w:sz w:val="22"/>
          <w:szCs w:val="22"/>
        </w:rPr>
        <w:t>,</w:t>
      </w:r>
      <w:r w:rsidRPr="001F438C">
        <w:rPr>
          <w:sz w:val="22"/>
          <w:szCs w:val="22"/>
        </w:rPr>
        <w:t xml:space="preserve"> la pubblica amministrazione procedente non può respingere l'istanza adducendo la mancata produzione di un atto o documento e deve invitare l'istante a regolarizzare la documentazione in un termine congruo. Il provvedimento di diniego non preceduto dall'invito di cui al periodo precedente è nullo. Il mancato adempimento di quanto previsto dal n</w:t>
      </w:r>
      <w:r w:rsidR="001B0FB0" w:rsidRPr="001F438C">
        <w:rPr>
          <w:sz w:val="22"/>
          <w:szCs w:val="22"/>
        </w:rPr>
        <w:t>.</w:t>
      </w:r>
      <w:r w:rsidRPr="001F438C">
        <w:rPr>
          <w:sz w:val="22"/>
          <w:szCs w:val="22"/>
        </w:rPr>
        <w:t xml:space="preserve"> 1 è valutato ai fini della attribuzione della retribuzione di risultato ai dirigenti responsabili</w:t>
      </w:r>
      <w:r w:rsidR="001B0FB0" w:rsidRPr="001F438C">
        <w:rPr>
          <w:sz w:val="22"/>
          <w:szCs w:val="22"/>
        </w:rPr>
        <w:t>.</w:t>
      </w:r>
    </w:p>
    <w:p w14:paraId="68FC9564" w14:textId="77777777" w:rsidR="00F538D9" w:rsidRPr="001F438C" w:rsidRDefault="00F538D9" w:rsidP="001F438C">
      <w:pPr>
        <w:rPr>
          <w:rFonts w:ascii="Times New Roman" w:hAnsi="Times New Roman"/>
        </w:rPr>
      </w:pPr>
      <w:r w:rsidRPr="001F438C">
        <w:rPr>
          <w:rFonts w:ascii="Times New Roman" w:hAnsi="Times New Roman"/>
        </w:rPr>
        <w:lastRenderedPageBreak/>
        <w:t>In tema di scia, il mancato adempimento di quanto previsto legittima comunque l'istante a iniziare l'attività dalla data di presentazione della segnalazione certificata di inizio attività. In tal caso</w:t>
      </w:r>
      <w:r w:rsidR="001B0FB0" w:rsidRPr="001F438C">
        <w:rPr>
          <w:rFonts w:ascii="Times New Roman" w:hAnsi="Times New Roman"/>
        </w:rPr>
        <w:t>,</w:t>
      </w:r>
      <w:r w:rsidRPr="001F438C">
        <w:rPr>
          <w:rFonts w:ascii="Times New Roman" w:hAnsi="Times New Roman"/>
        </w:rPr>
        <w:t xml:space="preserve"> l'amministrazione non può adottare i provvedimenti di cui all'</w:t>
      </w:r>
      <w:hyperlink r:id="rId19" w:history="1">
        <w:r w:rsidRPr="001F438C">
          <w:rPr>
            <w:rStyle w:val="linkneltesto"/>
            <w:rFonts w:ascii="Times New Roman" w:hAnsi="Times New Roman"/>
            <w:i w:val="0"/>
            <w:iCs w:val="0"/>
          </w:rPr>
          <w:t>art</w:t>
        </w:r>
        <w:r w:rsidR="001B0FB0" w:rsidRPr="001F438C">
          <w:rPr>
            <w:rStyle w:val="linkneltesto"/>
            <w:rFonts w:ascii="Times New Roman" w:hAnsi="Times New Roman"/>
            <w:i w:val="0"/>
            <w:iCs w:val="0"/>
          </w:rPr>
          <w:t>.</w:t>
        </w:r>
        <w:r w:rsidRPr="001F438C">
          <w:rPr>
            <w:rStyle w:val="linkneltesto"/>
            <w:rFonts w:ascii="Times New Roman" w:hAnsi="Times New Roman"/>
            <w:i w:val="0"/>
            <w:iCs w:val="0"/>
          </w:rPr>
          <w:t xml:space="preserve"> 19, comma 3, della legge n. 241</w:t>
        </w:r>
      </w:hyperlink>
      <w:r w:rsidR="001B0FB0" w:rsidRPr="001F438C">
        <w:rPr>
          <w:rStyle w:val="linkneltesto"/>
          <w:rFonts w:ascii="Times New Roman" w:hAnsi="Times New Roman"/>
          <w:i w:val="0"/>
          <w:iCs w:val="0"/>
        </w:rPr>
        <w:t>/</w:t>
      </w:r>
      <w:r w:rsidR="001B0FB0" w:rsidRPr="001F438C">
        <w:rPr>
          <w:rFonts w:ascii="Times New Roman" w:hAnsi="Times New Roman"/>
        </w:rPr>
        <w:t xml:space="preserve">1990 </w:t>
      </w:r>
      <w:r w:rsidRPr="001F438C">
        <w:rPr>
          <w:rFonts w:ascii="Times New Roman" w:hAnsi="Times New Roman"/>
        </w:rPr>
        <w:t>prima della scadenza del termine fissato per la regolarizzazione</w:t>
      </w:r>
      <w:r w:rsidR="001B0FB0" w:rsidRPr="001F438C">
        <w:rPr>
          <w:rFonts w:ascii="Times New Roman" w:hAnsi="Times New Roman"/>
        </w:rPr>
        <w:t>,</w:t>
      </w:r>
      <w:r w:rsidRPr="001F438C">
        <w:rPr>
          <w:rFonts w:ascii="Times New Roman" w:hAnsi="Times New Roman"/>
        </w:rPr>
        <w:t xml:space="preserve"> ai sensi del n</w:t>
      </w:r>
      <w:r w:rsidR="001B0FB0" w:rsidRPr="001F438C">
        <w:rPr>
          <w:rFonts w:ascii="Times New Roman" w:hAnsi="Times New Roman"/>
        </w:rPr>
        <w:t>.</w:t>
      </w:r>
      <w:r w:rsidRPr="001F438C">
        <w:rPr>
          <w:rFonts w:ascii="Times New Roman" w:hAnsi="Times New Roman"/>
        </w:rPr>
        <w:t xml:space="preserve"> 2</w:t>
      </w:r>
      <w:r w:rsidR="001B0FB0" w:rsidRPr="001F438C">
        <w:rPr>
          <w:rFonts w:ascii="Times New Roman" w:hAnsi="Times New Roman"/>
        </w:rPr>
        <w:t>.</w:t>
      </w:r>
      <w:r w:rsidRPr="001F438C">
        <w:rPr>
          <w:rFonts w:ascii="Times New Roman" w:hAnsi="Times New Roman"/>
        </w:rPr>
        <w:t xml:space="preserve"> </w:t>
      </w:r>
    </w:p>
    <w:p w14:paraId="3CFC1D1E" w14:textId="77777777" w:rsidR="00F538D9" w:rsidRPr="001F438C" w:rsidRDefault="00F538D9" w:rsidP="001F438C">
      <w:pPr>
        <w:rPr>
          <w:rFonts w:ascii="Times New Roman" w:hAnsi="Times New Roman"/>
        </w:rPr>
      </w:pPr>
      <w:r w:rsidRPr="001F438C">
        <w:rPr>
          <w:rFonts w:ascii="Times New Roman" w:hAnsi="Times New Roman"/>
        </w:rPr>
        <w:t xml:space="preserve">Questo onere si collega indirettamente con l’obbligo imposto normativamente </w:t>
      </w:r>
      <w:r w:rsidR="001B0FB0" w:rsidRPr="001F438C">
        <w:rPr>
          <w:rFonts w:ascii="Times New Roman" w:hAnsi="Times New Roman"/>
        </w:rPr>
        <w:t>da</w:t>
      </w:r>
      <w:r w:rsidRPr="001F438C">
        <w:rPr>
          <w:rFonts w:ascii="Times New Roman" w:hAnsi="Times New Roman"/>
        </w:rPr>
        <w:t>ll’art</w:t>
      </w:r>
      <w:r w:rsidR="001B0FB0" w:rsidRPr="001F438C">
        <w:rPr>
          <w:rFonts w:ascii="Times New Roman" w:hAnsi="Times New Roman"/>
        </w:rPr>
        <w:t>.</w:t>
      </w:r>
      <w:r w:rsidRPr="001F438C">
        <w:rPr>
          <w:rFonts w:ascii="Times New Roman" w:hAnsi="Times New Roman"/>
        </w:rPr>
        <w:t xml:space="preserve"> 2</w:t>
      </w:r>
      <w:r w:rsidR="001B0FB0" w:rsidRPr="001F438C">
        <w:rPr>
          <w:rFonts w:ascii="Times New Roman" w:hAnsi="Times New Roman"/>
        </w:rPr>
        <w:t>, comma 9-</w:t>
      </w:r>
      <w:r w:rsidR="001B0FB0" w:rsidRPr="001F438C">
        <w:rPr>
          <w:rFonts w:ascii="Times New Roman" w:hAnsi="Times New Roman"/>
          <w:i/>
          <w:iCs/>
        </w:rPr>
        <w:t>bis</w:t>
      </w:r>
      <w:r w:rsidR="001B0FB0" w:rsidRPr="001F438C">
        <w:rPr>
          <w:rFonts w:ascii="Times New Roman" w:hAnsi="Times New Roman"/>
        </w:rPr>
        <w:t xml:space="preserve">, </w:t>
      </w:r>
      <w:r w:rsidRPr="001F438C">
        <w:rPr>
          <w:rFonts w:ascii="Times New Roman" w:hAnsi="Times New Roman"/>
        </w:rPr>
        <w:t>della legge n. 241</w:t>
      </w:r>
      <w:r w:rsidR="001B0FB0" w:rsidRPr="001F438C">
        <w:rPr>
          <w:rFonts w:ascii="Times New Roman" w:hAnsi="Times New Roman"/>
        </w:rPr>
        <w:t>/</w:t>
      </w:r>
      <w:r w:rsidRPr="001F438C">
        <w:rPr>
          <w:rFonts w:ascii="Times New Roman" w:hAnsi="Times New Roman"/>
        </w:rPr>
        <w:t>1990</w:t>
      </w:r>
      <w:r w:rsidR="001B0FB0" w:rsidRPr="001F438C">
        <w:rPr>
          <w:rFonts w:ascii="Times New Roman" w:hAnsi="Times New Roman"/>
        </w:rPr>
        <w:t xml:space="preserve">, </w:t>
      </w:r>
      <w:r w:rsidRPr="001F438C">
        <w:rPr>
          <w:rFonts w:ascii="Times New Roman" w:hAnsi="Times New Roman"/>
        </w:rPr>
        <w:t xml:space="preserve">secondo cui l’organo di governo individua, nell'ambito delle figure apicali dell'amministrazione, il soggetto cui attribuire il potere sostitutivo in caso di inerzia nell’adozione dei provvedimenti. </w:t>
      </w:r>
    </w:p>
    <w:p w14:paraId="2EF5ECC1" w14:textId="77777777" w:rsidR="00F538D9" w:rsidRPr="001F438C" w:rsidRDefault="00F538D9" w:rsidP="001F438C">
      <w:pPr>
        <w:pStyle w:val="provvr0"/>
        <w:spacing w:before="0" w:beforeAutospacing="0" w:after="0" w:afterAutospacing="0"/>
        <w:rPr>
          <w:b/>
          <w:bCs/>
          <w:i/>
          <w:iCs/>
          <w:sz w:val="22"/>
          <w:szCs w:val="22"/>
        </w:rPr>
      </w:pPr>
    </w:p>
    <w:p w14:paraId="2B886E53" w14:textId="77777777" w:rsidR="00F538D9" w:rsidRPr="001F438C" w:rsidRDefault="00F538D9" w:rsidP="001F438C">
      <w:pPr>
        <w:pStyle w:val="provvr0"/>
        <w:spacing w:before="0" w:beforeAutospacing="0" w:after="0" w:afterAutospacing="0"/>
        <w:rPr>
          <w:b/>
          <w:bCs/>
          <w:i/>
          <w:iCs/>
          <w:sz w:val="22"/>
          <w:szCs w:val="22"/>
        </w:rPr>
      </w:pPr>
      <w:r w:rsidRPr="001F438C">
        <w:rPr>
          <w:b/>
          <w:bCs/>
          <w:i/>
          <w:iCs/>
          <w:sz w:val="22"/>
          <w:szCs w:val="22"/>
        </w:rPr>
        <w:t>Alcuni corollari della norma</w:t>
      </w:r>
    </w:p>
    <w:p w14:paraId="2BFD2133" w14:textId="77777777" w:rsidR="00F538D9" w:rsidRPr="001F438C" w:rsidRDefault="00F538D9" w:rsidP="001F438C">
      <w:pPr>
        <w:rPr>
          <w:rFonts w:ascii="Times New Roman" w:hAnsi="Times New Roman"/>
        </w:rPr>
      </w:pPr>
      <w:r w:rsidRPr="001F438C">
        <w:rPr>
          <w:rFonts w:ascii="Times New Roman" w:hAnsi="Times New Roman"/>
        </w:rPr>
        <w:t>Il Responsabile del piano, che ha l’onere di monitorare il rispetto della tempistica non p</w:t>
      </w:r>
      <w:r w:rsidR="001B0FB0" w:rsidRPr="001F438C">
        <w:rPr>
          <w:rFonts w:ascii="Times New Roman" w:hAnsi="Times New Roman"/>
        </w:rPr>
        <w:t xml:space="preserve">uò </w:t>
      </w:r>
      <w:r w:rsidRPr="001F438C">
        <w:rPr>
          <w:rFonts w:ascii="Times New Roman" w:hAnsi="Times New Roman"/>
        </w:rPr>
        <w:t>essere nominato come soggetto al quale attribuire il potere sostitutivo in caso di inerzia nell’adozione dei provvedimenti. La nomina rappresenterebbe una contraddizione</w:t>
      </w:r>
      <w:r w:rsidR="001B0FB0" w:rsidRPr="001F438C">
        <w:rPr>
          <w:rFonts w:ascii="Times New Roman" w:hAnsi="Times New Roman"/>
        </w:rPr>
        <w:t xml:space="preserve">, </w:t>
      </w:r>
      <w:r w:rsidRPr="001F438C">
        <w:rPr>
          <w:rFonts w:ascii="Times New Roman" w:hAnsi="Times New Roman"/>
        </w:rPr>
        <w:t>in quanto tra i compiti ad esso attribuiti vi è proprio la verifica del rispetto dei termini procedimentali.</w:t>
      </w:r>
    </w:p>
    <w:p w14:paraId="28EF5A1A" w14:textId="77777777" w:rsidR="00F538D9" w:rsidRPr="001F438C" w:rsidRDefault="00F538D9" w:rsidP="001F438C">
      <w:pPr>
        <w:rPr>
          <w:rFonts w:ascii="Times New Roman" w:hAnsi="Times New Roman"/>
        </w:rPr>
      </w:pPr>
      <w:r w:rsidRPr="001F438C">
        <w:rPr>
          <w:rFonts w:ascii="Times New Roman" w:hAnsi="Times New Roman"/>
        </w:rPr>
        <w:t xml:space="preserve">Questo controllo </w:t>
      </w:r>
      <w:r w:rsidR="001B0FB0" w:rsidRPr="001F438C">
        <w:rPr>
          <w:rFonts w:ascii="Times New Roman" w:hAnsi="Times New Roman"/>
        </w:rPr>
        <w:t xml:space="preserve">potrebbe </w:t>
      </w:r>
      <w:r w:rsidRPr="001F438C">
        <w:rPr>
          <w:rFonts w:ascii="Times New Roman" w:hAnsi="Times New Roman"/>
        </w:rPr>
        <w:t>affianca</w:t>
      </w:r>
      <w:r w:rsidR="001B0FB0" w:rsidRPr="001F438C">
        <w:rPr>
          <w:rFonts w:ascii="Times New Roman" w:hAnsi="Times New Roman"/>
        </w:rPr>
        <w:t>rsi</w:t>
      </w:r>
      <w:r w:rsidRPr="001F438C">
        <w:rPr>
          <w:rFonts w:ascii="Times New Roman" w:hAnsi="Times New Roman"/>
        </w:rPr>
        <w:t xml:space="preserve"> a quello operato dall’organo dirigenziale che</w:t>
      </w:r>
      <w:r w:rsidR="001B0FB0" w:rsidRPr="001F438C">
        <w:rPr>
          <w:rFonts w:ascii="Times New Roman" w:hAnsi="Times New Roman"/>
        </w:rPr>
        <w:t>,</w:t>
      </w:r>
      <w:r w:rsidRPr="001F438C">
        <w:rPr>
          <w:rFonts w:ascii="Times New Roman" w:hAnsi="Times New Roman"/>
        </w:rPr>
        <w:t xml:space="preserve"> ai sensi del comma 9-</w:t>
      </w:r>
      <w:r w:rsidRPr="001F438C">
        <w:rPr>
          <w:rFonts w:ascii="Times New Roman" w:hAnsi="Times New Roman"/>
          <w:i/>
          <w:iCs/>
        </w:rPr>
        <w:t>quinquies</w:t>
      </w:r>
      <w:r w:rsidR="001B0FB0" w:rsidRPr="001F438C">
        <w:rPr>
          <w:rFonts w:ascii="Times New Roman" w:hAnsi="Times New Roman"/>
          <w:i/>
          <w:iCs/>
        </w:rPr>
        <w:t>,</w:t>
      </w:r>
      <w:r w:rsidRPr="001F438C">
        <w:rPr>
          <w:rFonts w:ascii="Times New Roman" w:hAnsi="Times New Roman"/>
        </w:rPr>
        <w:t xml:space="preserve"> prevede che</w:t>
      </w:r>
      <w:r w:rsidR="001B0FB0" w:rsidRPr="001F438C">
        <w:rPr>
          <w:rFonts w:ascii="Times New Roman" w:hAnsi="Times New Roman"/>
        </w:rPr>
        <w:t>,</w:t>
      </w:r>
      <w:r w:rsidRPr="001F438C">
        <w:rPr>
          <w:rFonts w:ascii="Times New Roman" w:hAnsi="Times New Roman"/>
        </w:rPr>
        <w:t xml:space="preserve"> nei provvedimenti rilasciati in ritardo su istanza di parte</w:t>
      </w:r>
      <w:r w:rsidR="001B0FB0" w:rsidRPr="001F438C">
        <w:rPr>
          <w:rFonts w:ascii="Times New Roman" w:hAnsi="Times New Roman"/>
        </w:rPr>
        <w:t>,</w:t>
      </w:r>
      <w:r w:rsidRPr="001F438C">
        <w:rPr>
          <w:rFonts w:ascii="Times New Roman" w:hAnsi="Times New Roman"/>
        </w:rPr>
        <w:t xml:space="preserve"> s</w:t>
      </w:r>
      <w:r w:rsidR="001B0FB0" w:rsidRPr="001F438C">
        <w:rPr>
          <w:rFonts w:ascii="Times New Roman" w:hAnsi="Times New Roman"/>
        </w:rPr>
        <w:t>o</w:t>
      </w:r>
      <w:r w:rsidRPr="001F438C">
        <w:rPr>
          <w:rFonts w:ascii="Times New Roman" w:hAnsi="Times New Roman"/>
        </w:rPr>
        <w:t>no espressamente indicati il termine previsto dalla legge o dai regolamenti e quello effettivamente impiegato. Questa indicazione p</w:t>
      </w:r>
      <w:r w:rsidR="001B0FB0" w:rsidRPr="001F438C">
        <w:rPr>
          <w:rFonts w:ascii="Times New Roman" w:hAnsi="Times New Roman"/>
        </w:rPr>
        <w:t>uò</w:t>
      </w:r>
      <w:r w:rsidRPr="001F438C">
        <w:rPr>
          <w:rFonts w:ascii="Times New Roman" w:hAnsi="Times New Roman"/>
        </w:rPr>
        <w:t xml:space="preserve"> fungere da ulteriore parametro e riscontro per l’attività di controllo e monitoraggio del rispetto dei termini procedimentali. </w:t>
      </w:r>
    </w:p>
    <w:p w14:paraId="0160503F" w14:textId="77777777" w:rsidR="00F538D9" w:rsidRPr="001F438C" w:rsidRDefault="00F538D9" w:rsidP="001F438C">
      <w:pPr>
        <w:rPr>
          <w:rFonts w:ascii="Times New Roman" w:hAnsi="Times New Roman"/>
        </w:rPr>
      </w:pPr>
    </w:p>
    <w:p w14:paraId="66F32839" w14:textId="77777777" w:rsidR="009D5441" w:rsidRPr="001F438C" w:rsidRDefault="00F538D9" w:rsidP="001F438C">
      <w:pPr>
        <w:pStyle w:val="a"/>
        <w:rPr>
          <w:rFonts w:ascii="Times New Roman" w:hAnsi="Times New Roman" w:cs="Times New Roman"/>
          <w:szCs w:val="22"/>
        </w:rPr>
      </w:pPr>
      <w:r w:rsidRPr="001F438C">
        <w:rPr>
          <w:rFonts w:ascii="Times New Roman" w:hAnsi="Times New Roman" w:cs="Times New Roman"/>
          <w:b/>
          <w:i/>
          <w:szCs w:val="22"/>
        </w:rPr>
        <w:t>La posizione organizzativa relazion</w:t>
      </w:r>
      <w:r w:rsidR="001B0FB0" w:rsidRPr="001F438C">
        <w:rPr>
          <w:rFonts w:ascii="Times New Roman" w:hAnsi="Times New Roman" w:cs="Times New Roman"/>
          <w:b/>
          <w:i/>
          <w:szCs w:val="22"/>
        </w:rPr>
        <w:t>a</w:t>
      </w:r>
      <w:r w:rsidRPr="001F438C">
        <w:rPr>
          <w:rFonts w:ascii="Times New Roman" w:hAnsi="Times New Roman" w:cs="Times New Roman"/>
          <w:b/>
          <w:i/>
          <w:szCs w:val="22"/>
        </w:rPr>
        <w:t xml:space="preserve"> per iscritto</w:t>
      </w:r>
      <w:r w:rsidR="001B0FB0" w:rsidRPr="001F438C">
        <w:rPr>
          <w:rFonts w:ascii="Times New Roman" w:hAnsi="Times New Roman" w:cs="Times New Roman"/>
          <w:b/>
          <w:i/>
          <w:szCs w:val="22"/>
        </w:rPr>
        <w:t>,</w:t>
      </w:r>
      <w:r w:rsidRPr="001F438C">
        <w:rPr>
          <w:rFonts w:ascii="Times New Roman" w:hAnsi="Times New Roman" w:cs="Times New Roman"/>
          <w:b/>
          <w:i/>
          <w:szCs w:val="22"/>
        </w:rPr>
        <w:t xml:space="preserve"> entro il 30 ottobre di ciascun anno</w:t>
      </w:r>
      <w:r w:rsidR="001B0FB0" w:rsidRPr="001F438C">
        <w:rPr>
          <w:rFonts w:ascii="Times New Roman" w:hAnsi="Times New Roman" w:cs="Times New Roman"/>
          <w:b/>
          <w:i/>
          <w:szCs w:val="22"/>
        </w:rPr>
        <w:t>,</w:t>
      </w:r>
      <w:r w:rsidRPr="001F438C">
        <w:rPr>
          <w:rFonts w:ascii="Times New Roman" w:hAnsi="Times New Roman" w:cs="Times New Roman"/>
          <w:b/>
          <w:i/>
          <w:szCs w:val="22"/>
        </w:rPr>
        <w:t xml:space="preserve"> sull’andamento della corretta osservanza del piano per quanto attiene al </w:t>
      </w:r>
      <w:r w:rsidR="001B0FB0" w:rsidRPr="001F438C">
        <w:rPr>
          <w:rFonts w:ascii="Times New Roman" w:hAnsi="Times New Roman" w:cs="Times New Roman"/>
          <w:b/>
          <w:i/>
          <w:szCs w:val="22"/>
        </w:rPr>
        <w:t xml:space="preserve">suddetto </w:t>
      </w:r>
      <w:r w:rsidRPr="001F438C">
        <w:rPr>
          <w:rFonts w:ascii="Times New Roman" w:hAnsi="Times New Roman" w:cs="Times New Roman"/>
          <w:b/>
          <w:i/>
          <w:szCs w:val="22"/>
        </w:rPr>
        <w:t>aspetto</w:t>
      </w:r>
      <w:r w:rsidR="001B0FB0" w:rsidRPr="001F438C">
        <w:rPr>
          <w:rFonts w:ascii="Times New Roman" w:hAnsi="Times New Roman" w:cs="Times New Roman"/>
          <w:b/>
          <w:i/>
          <w:szCs w:val="22"/>
        </w:rPr>
        <w:t>.</w:t>
      </w:r>
    </w:p>
    <w:p w14:paraId="195AFA69" w14:textId="77777777" w:rsidR="00992513" w:rsidRPr="001F438C" w:rsidRDefault="00992513" w:rsidP="001F438C">
      <w:pPr>
        <w:rPr>
          <w:rFonts w:ascii="Times New Roman" w:hAnsi="Times New Roman"/>
        </w:rPr>
      </w:pPr>
    </w:p>
    <w:p w14:paraId="52455C12" w14:textId="77777777" w:rsidR="00992513" w:rsidRPr="001F438C" w:rsidRDefault="00992513" w:rsidP="001F438C">
      <w:pPr>
        <w:rPr>
          <w:rFonts w:ascii="Times New Roman" w:hAnsi="Times New Roman"/>
        </w:rPr>
      </w:pPr>
    </w:p>
    <w:p w14:paraId="49E9F4C8" w14:textId="77777777" w:rsidR="00992513" w:rsidRPr="001F438C" w:rsidRDefault="00992513" w:rsidP="001F438C">
      <w:pPr>
        <w:rPr>
          <w:rFonts w:ascii="Times New Roman" w:hAnsi="Times New Roman"/>
          <w:u w:val="single" w:color="000000"/>
        </w:rPr>
      </w:pPr>
    </w:p>
    <w:p w14:paraId="2F60791E" w14:textId="77777777" w:rsidR="00992513" w:rsidRPr="001F438C" w:rsidRDefault="00992513" w:rsidP="001F438C">
      <w:pPr>
        <w:pStyle w:val="Nessunaspaziatura"/>
        <w:jc w:val="both"/>
        <w:rPr>
          <w:rFonts w:ascii="Times New Roman" w:hAnsi="Times New Roman"/>
          <w:sz w:val="22"/>
          <w:szCs w:val="22"/>
        </w:rPr>
      </w:pPr>
    </w:p>
    <w:sectPr w:rsidR="00992513" w:rsidRPr="001F438C" w:rsidSect="00F32A1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24564" w14:textId="77777777" w:rsidR="003D7650" w:rsidRDefault="003D7650" w:rsidP="00F538D9">
      <w:r>
        <w:separator/>
      </w:r>
    </w:p>
  </w:endnote>
  <w:endnote w:type="continuationSeparator" w:id="0">
    <w:p w14:paraId="3920FC85" w14:textId="77777777" w:rsidR="003D7650" w:rsidRDefault="003D7650" w:rsidP="00F5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Liberation Sans">
    <w:altName w:val="Arial"/>
    <w:charset w:val="00"/>
    <w:family w:val="swiss"/>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33546" w14:textId="77777777" w:rsidR="003D7650" w:rsidRDefault="003D7650" w:rsidP="00F538D9">
      <w:r>
        <w:separator/>
      </w:r>
    </w:p>
  </w:footnote>
  <w:footnote w:type="continuationSeparator" w:id="0">
    <w:p w14:paraId="644DC42C" w14:textId="77777777" w:rsidR="003D7650" w:rsidRDefault="003D7650" w:rsidP="00F538D9">
      <w:r>
        <w:continuationSeparator/>
      </w:r>
    </w:p>
  </w:footnote>
  <w:footnote w:id="1">
    <w:p w14:paraId="42258240" w14:textId="7561B7DB" w:rsidR="000F7ED2" w:rsidRDefault="000F7ED2" w:rsidP="00F538D9">
      <w:pPr>
        <w:pStyle w:val="Corpodeltesto2"/>
        <w:spacing w:after="0" w:line="240" w:lineRule="auto"/>
        <w:jc w:val="both"/>
        <w:rPr>
          <w:rFonts w:ascii="Arial" w:hAnsi="Arial" w:cs="Arial"/>
          <w:sz w:val="18"/>
          <w:szCs w:val="16"/>
        </w:rPr>
      </w:pPr>
      <w:r>
        <w:rPr>
          <w:rStyle w:val="Rimandonotaapidipagina"/>
          <w:rFonts w:ascii="Arial" w:hAnsi="Arial" w:cs="Arial"/>
          <w:sz w:val="18"/>
          <w:szCs w:val="16"/>
        </w:rPr>
        <w:footnoteRef/>
      </w:r>
      <w:r>
        <w:rPr>
          <w:rFonts w:ascii="Arial" w:hAnsi="Arial" w:cs="Arial"/>
          <w:sz w:val="18"/>
          <w:szCs w:val="16"/>
        </w:rPr>
        <w:t xml:space="preserve"> Per una disamina giurisprudenziale si veda: Consiglio Stato ad. gen., 28 settembre 1995, n. 95; </w:t>
      </w:r>
      <w:hyperlink r:id="rId1" w:history="1">
        <w:r>
          <w:rPr>
            <w:rStyle w:val="Collegamentoipertestuale"/>
            <w:rFonts w:cs="Arial"/>
            <w:sz w:val="18"/>
            <w:szCs w:val="16"/>
          </w:rPr>
          <w:t>T.A.R. Puglia - Lecce, Sez. II, 2 febbraio 2002, n. 572</w:t>
        </w:r>
      </w:hyperlink>
      <w:r>
        <w:rPr>
          <w:rFonts w:ascii="Arial" w:hAnsi="Arial" w:cs="Arial"/>
          <w:sz w:val="18"/>
          <w:szCs w:val="16"/>
        </w:rPr>
        <w:t xml:space="preserve">; </w:t>
      </w:r>
      <w:hyperlink r:id="rId2" w:history="1">
        <w:r>
          <w:rPr>
            <w:rStyle w:val="Collegamentoipertestuale"/>
            <w:rFonts w:cs="Arial"/>
            <w:sz w:val="18"/>
            <w:szCs w:val="16"/>
          </w:rPr>
          <w:t>T.A.R. Campania - Napoli, Sez. V, 2 febbraio 2004, n. 1232</w:t>
        </w:r>
      </w:hyperlink>
      <w:r>
        <w:rPr>
          <w:rFonts w:ascii="Arial" w:hAnsi="Arial" w:cs="Arial"/>
          <w:sz w:val="18"/>
          <w:szCs w:val="16"/>
        </w:rPr>
        <w:t>; T.A.R. Lazio, Sez. III, 8 marzo 2004, n. 2154; T.A.R. Sicilia, Sez. II sent. n. 1032 del 17 giugno 2005</w:t>
      </w:r>
    </w:p>
    <w:p w14:paraId="3402B4AE" w14:textId="77777777" w:rsidR="000F7ED2" w:rsidRDefault="000F7ED2" w:rsidP="00F538D9">
      <w:pPr>
        <w:pStyle w:val="Testonotaapidipagina"/>
        <w:jc w:val="both"/>
        <w:rPr>
          <w:rFonts w:ascii="Arial" w:hAnsi="Arial" w:cs="Arial"/>
          <w:sz w:val="18"/>
          <w:szCs w:val="16"/>
        </w:rPr>
      </w:pPr>
    </w:p>
  </w:footnote>
  <w:footnote w:id="2">
    <w:p w14:paraId="609ACEF0" w14:textId="77777777" w:rsidR="000F7ED2" w:rsidRDefault="000F7ED2" w:rsidP="00F538D9">
      <w:pPr>
        <w:pStyle w:val="Testonotaapidipagina"/>
        <w:jc w:val="both"/>
        <w:rPr>
          <w:rFonts w:ascii="Arial" w:hAnsi="Arial" w:cs="Arial"/>
          <w:sz w:val="18"/>
          <w:szCs w:val="16"/>
        </w:rPr>
      </w:pPr>
      <w:r>
        <w:rPr>
          <w:rStyle w:val="Rimandonotaapidipagina"/>
          <w:rFonts w:ascii="Arial" w:hAnsi="Arial" w:cs="Arial"/>
          <w:sz w:val="18"/>
          <w:szCs w:val="16"/>
        </w:rPr>
        <w:footnoteRef/>
      </w:r>
      <w:r>
        <w:rPr>
          <w:rFonts w:ascii="Arial" w:hAnsi="Arial" w:cs="Arial"/>
          <w:sz w:val="18"/>
          <w:szCs w:val="16"/>
        </w:rPr>
        <w:t xml:space="preserve"> Si applica a concessioni di beni del demanio, del patrimonio indisponibile ovvero ad atti negoziali di godimento di beni del patrimonio disponibile. </w:t>
      </w:r>
    </w:p>
  </w:footnote>
  <w:footnote w:id="3">
    <w:p w14:paraId="2E01A501" w14:textId="77777777" w:rsidR="000F7ED2" w:rsidRDefault="000F7ED2" w:rsidP="00F538D9">
      <w:pPr>
        <w:pStyle w:val="provvr0"/>
        <w:spacing w:before="0" w:beforeAutospacing="0" w:after="0" w:afterAutospacing="0"/>
        <w:rPr>
          <w:rFonts w:ascii="Arial" w:hAnsi="Arial" w:cs="Arial"/>
          <w:i/>
          <w:iCs/>
          <w:sz w:val="18"/>
          <w:szCs w:val="16"/>
        </w:rPr>
      </w:pPr>
      <w:r>
        <w:rPr>
          <w:rStyle w:val="Rimandonotaapidipagina"/>
          <w:rFonts w:ascii="Arial" w:hAnsi="Arial" w:cs="Arial"/>
          <w:sz w:val="18"/>
          <w:szCs w:val="16"/>
        </w:rPr>
        <w:footnoteRef/>
      </w:r>
      <w:r>
        <w:rPr>
          <w:rFonts w:ascii="Arial" w:hAnsi="Arial" w:cs="Arial"/>
          <w:sz w:val="18"/>
          <w:szCs w:val="16"/>
        </w:rPr>
        <w:t xml:space="preserve"> Vedi sul tema l’</w:t>
      </w:r>
      <w:r>
        <w:rPr>
          <w:rStyle w:val="provvnumcomma"/>
          <w:rFonts w:ascii="Arial" w:hAnsi="Arial" w:cs="Arial"/>
          <w:sz w:val="18"/>
          <w:szCs w:val="16"/>
        </w:rPr>
        <w:t xml:space="preserve">art. 12, comma 4, del D.L. n. 5/2012 convertito in legge n. 35/2012 a tenore del quale il legislatore dovrebbe apportare un significativo contributo alla regolamentazione dell’attività amministrativa: </w:t>
      </w:r>
      <w:r>
        <w:rPr>
          <w:rFonts w:ascii="Arial" w:hAnsi="Arial" w:cs="Arial"/>
          <w:i/>
          <w:iCs/>
          <w:sz w:val="18"/>
          <w:szCs w:val="16"/>
        </w:rPr>
        <w:t>Con i regolamenti di cui all'</w:t>
      </w:r>
      <w:r w:rsidRPr="00B65EE8">
        <w:rPr>
          <w:rStyle w:val="linkneltesto"/>
          <w:rFonts w:ascii="Arial" w:hAnsi="Arial" w:cs="Arial"/>
          <w:sz w:val="18"/>
          <w:szCs w:val="16"/>
        </w:rPr>
        <w:t>articolo 1, comma 3, del decreto-legge 24 gennaio 2012, n. 1</w:t>
      </w:r>
      <w:r>
        <w:rPr>
          <w:rFonts w:ascii="Arial" w:hAnsi="Arial" w:cs="Arial"/>
          <w:i/>
          <w:iCs/>
          <w:sz w:val="18"/>
          <w:szCs w:val="16"/>
        </w:rPr>
        <w:t>, sono altresì individuate le attività sottoposte ad autorizzazione, a segnalazione certificata di inizio di attività (SCIA) con asseverazioni o a segnalazione certificata di inizio di attività (SCIA) senza asseverazioni ovvero a mera comunicazione e quelle del tutto libere.</w:t>
      </w:r>
    </w:p>
    <w:p w14:paraId="1023ECB6" w14:textId="77777777" w:rsidR="000F7ED2" w:rsidRDefault="000F7ED2" w:rsidP="00F538D9">
      <w:pPr>
        <w:rPr>
          <w:rFonts w:cs="Arial"/>
          <w:sz w:val="18"/>
          <w:szCs w:val="16"/>
        </w:rPr>
      </w:pPr>
      <w:r>
        <w:rPr>
          <w:rFonts w:cs="Arial"/>
          <w:sz w:val="18"/>
          <w:szCs w:val="16"/>
        </w:rPr>
        <w:t xml:space="preserve">Ossia il legislatore dovrebbe indicare direttamente </w:t>
      </w:r>
      <w:r>
        <w:rPr>
          <w:rFonts w:cs="Arial"/>
          <w:i/>
          <w:iCs/>
          <w:sz w:val="18"/>
          <w:szCs w:val="16"/>
        </w:rPr>
        <w:t>ex lege</w:t>
      </w:r>
      <w:r>
        <w:rPr>
          <w:rFonts w:cs="Arial"/>
          <w:sz w:val="18"/>
          <w:szCs w:val="16"/>
        </w:rPr>
        <w:t>:</w:t>
      </w:r>
    </w:p>
    <w:p w14:paraId="4D3CB152" w14:textId="77777777" w:rsidR="000F7ED2" w:rsidRDefault="000F7ED2" w:rsidP="00197E75">
      <w:pPr>
        <w:numPr>
          <w:ilvl w:val="0"/>
          <w:numId w:val="8"/>
        </w:numPr>
        <w:rPr>
          <w:rFonts w:cs="Arial"/>
          <w:sz w:val="18"/>
          <w:szCs w:val="16"/>
        </w:rPr>
      </w:pPr>
      <w:r>
        <w:rPr>
          <w:rFonts w:cs="Arial"/>
          <w:sz w:val="18"/>
          <w:szCs w:val="16"/>
        </w:rPr>
        <w:t>le attività sottoposte ad autorizzazione</w:t>
      </w:r>
    </w:p>
    <w:p w14:paraId="2C6B8144" w14:textId="77777777" w:rsidR="000F7ED2" w:rsidRDefault="000F7ED2" w:rsidP="00197E75">
      <w:pPr>
        <w:numPr>
          <w:ilvl w:val="0"/>
          <w:numId w:val="8"/>
        </w:numPr>
        <w:rPr>
          <w:rFonts w:cs="Arial"/>
          <w:sz w:val="18"/>
          <w:szCs w:val="16"/>
        </w:rPr>
      </w:pPr>
      <w:r>
        <w:rPr>
          <w:rFonts w:cs="Arial"/>
          <w:sz w:val="18"/>
          <w:szCs w:val="16"/>
        </w:rPr>
        <w:t xml:space="preserve">le attività sottoposte a segnalazione certificata di inizio di attività (SCIA) con asseverazioni </w:t>
      </w:r>
    </w:p>
    <w:p w14:paraId="334AC573" w14:textId="77777777" w:rsidR="000F7ED2" w:rsidRDefault="000F7ED2" w:rsidP="00197E75">
      <w:pPr>
        <w:numPr>
          <w:ilvl w:val="0"/>
          <w:numId w:val="8"/>
        </w:numPr>
        <w:rPr>
          <w:rFonts w:cs="Arial"/>
          <w:sz w:val="18"/>
          <w:szCs w:val="16"/>
        </w:rPr>
      </w:pPr>
      <w:r>
        <w:rPr>
          <w:rFonts w:cs="Arial"/>
          <w:sz w:val="18"/>
          <w:szCs w:val="16"/>
        </w:rPr>
        <w:t xml:space="preserve">le attività sottoposte a segnalazione certificata di inizio di attività (SCIA) senza asseverazioni </w:t>
      </w:r>
    </w:p>
    <w:p w14:paraId="5685AC03" w14:textId="77777777" w:rsidR="000F7ED2" w:rsidRDefault="000F7ED2" w:rsidP="00197E75">
      <w:pPr>
        <w:numPr>
          <w:ilvl w:val="0"/>
          <w:numId w:val="8"/>
        </w:numPr>
        <w:rPr>
          <w:rFonts w:cs="Arial"/>
          <w:sz w:val="18"/>
          <w:szCs w:val="16"/>
        </w:rPr>
      </w:pPr>
      <w:r>
        <w:rPr>
          <w:rFonts w:cs="Arial"/>
          <w:sz w:val="18"/>
          <w:szCs w:val="16"/>
        </w:rPr>
        <w:t xml:space="preserve">le attività sottoposte a mera comunicazione </w:t>
      </w:r>
    </w:p>
    <w:p w14:paraId="6124C3C2" w14:textId="77777777" w:rsidR="000F7ED2" w:rsidRDefault="000F7ED2" w:rsidP="00197E75">
      <w:pPr>
        <w:numPr>
          <w:ilvl w:val="0"/>
          <w:numId w:val="8"/>
        </w:numPr>
        <w:rPr>
          <w:rFonts w:cs="Arial"/>
          <w:sz w:val="18"/>
          <w:szCs w:val="16"/>
        </w:rPr>
      </w:pPr>
      <w:r>
        <w:rPr>
          <w:rFonts w:cs="Arial"/>
          <w:sz w:val="18"/>
          <w:szCs w:val="16"/>
        </w:rPr>
        <w:t>le attività del tutto libere.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pPr>
      <w:rPr>
        <w:rFonts w:ascii="Times New Roman" w:hAnsi="Times New Roman" w:cs="Times New Roman"/>
      </w:rPr>
    </w:lvl>
    <w:lvl w:ilvl="1">
      <w:start w:val="1"/>
      <w:numFmt w:val="decimal"/>
      <w:suff w:val="nothing"/>
      <w:lvlText w:val="%2."/>
      <w:lvlJc w:val="left"/>
      <w:pPr>
        <w:tabs>
          <w:tab w:val="num" w:pos="0"/>
        </w:tabs>
      </w:pPr>
      <w:rPr>
        <w:rFonts w:ascii="Times New Roman" w:hAnsi="Times New Roman" w:cs="Times New Roman"/>
      </w:rPr>
    </w:lvl>
    <w:lvl w:ilvl="2">
      <w:start w:val="1"/>
      <w:numFmt w:val="decimal"/>
      <w:suff w:val="nothing"/>
      <w:lvlText w:val="%3."/>
      <w:lvlJc w:val="left"/>
      <w:pPr>
        <w:tabs>
          <w:tab w:val="num" w:pos="0"/>
        </w:tabs>
      </w:pPr>
      <w:rPr>
        <w:rFonts w:ascii="Times New Roman" w:hAnsi="Times New Roman" w:cs="Times New Roman"/>
      </w:rPr>
    </w:lvl>
    <w:lvl w:ilvl="3">
      <w:start w:val="1"/>
      <w:numFmt w:val="decimal"/>
      <w:suff w:val="nothing"/>
      <w:lvlText w:val="%4."/>
      <w:lvlJc w:val="left"/>
      <w:pPr>
        <w:tabs>
          <w:tab w:val="num" w:pos="0"/>
        </w:tabs>
      </w:pPr>
      <w:rPr>
        <w:rFonts w:ascii="Times New Roman" w:hAnsi="Times New Roman" w:cs="Times New Roman"/>
      </w:rPr>
    </w:lvl>
    <w:lvl w:ilvl="4">
      <w:start w:val="1"/>
      <w:numFmt w:val="decimal"/>
      <w:suff w:val="nothing"/>
      <w:lvlText w:val="%5."/>
      <w:lvlJc w:val="left"/>
      <w:pPr>
        <w:tabs>
          <w:tab w:val="num" w:pos="0"/>
        </w:tabs>
      </w:pPr>
      <w:rPr>
        <w:rFonts w:ascii="Times New Roman" w:hAnsi="Times New Roman" w:cs="Times New Roman"/>
      </w:rPr>
    </w:lvl>
    <w:lvl w:ilvl="5">
      <w:start w:val="1"/>
      <w:numFmt w:val="decimal"/>
      <w:suff w:val="nothing"/>
      <w:lvlText w:val="%6."/>
      <w:lvlJc w:val="left"/>
      <w:pPr>
        <w:tabs>
          <w:tab w:val="num" w:pos="0"/>
        </w:tabs>
      </w:pPr>
      <w:rPr>
        <w:rFonts w:ascii="Times New Roman" w:hAnsi="Times New Roman" w:cs="Times New Roman"/>
      </w:rPr>
    </w:lvl>
    <w:lvl w:ilvl="6">
      <w:start w:val="1"/>
      <w:numFmt w:val="decimal"/>
      <w:suff w:val="nothing"/>
      <w:lvlText w:val="%7."/>
      <w:lvlJc w:val="left"/>
      <w:pPr>
        <w:tabs>
          <w:tab w:val="num" w:pos="0"/>
        </w:tabs>
      </w:pPr>
      <w:rPr>
        <w:rFonts w:ascii="Times New Roman" w:hAnsi="Times New Roman" w:cs="Times New Roman"/>
      </w:rPr>
    </w:lvl>
    <w:lvl w:ilvl="7">
      <w:start w:val="1"/>
      <w:numFmt w:val="decimal"/>
      <w:suff w:val="nothing"/>
      <w:lvlText w:val="%8."/>
      <w:lvlJc w:val="left"/>
      <w:pPr>
        <w:tabs>
          <w:tab w:val="num" w:pos="0"/>
        </w:tabs>
      </w:pPr>
      <w:rPr>
        <w:rFonts w:ascii="Times New Roman" w:hAnsi="Times New Roman" w:cs="Times New Roman"/>
      </w:rPr>
    </w:lvl>
    <w:lvl w:ilvl="8">
      <w:start w:val="1"/>
      <w:numFmt w:val="decimal"/>
      <w:suff w:val="nothing"/>
      <w:lvlText w:val="%9."/>
      <w:lvlJc w:val="left"/>
      <w:pPr>
        <w:tabs>
          <w:tab w:val="num" w:pos="0"/>
        </w:tabs>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pPr>
      <w:rPr>
        <w:rFonts w:ascii="Times New Roman" w:hAnsi="Times New Roman" w:cs="Times New Roman"/>
      </w:rPr>
    </w:lvl>
    <w:lvl w:ilvl="1">
      <w:start w:val="1"/>
      <w:numFmt w:val="decimal"/>
      <w:suff w:val="nothing"/>
      <w:lvlText w:val="%2."/>
      <w:lvlJc w:val="left"/>
      <w:pPr>
        <w:tabs>
          <w:tab w:val="num" w:pos="0"/>
        </w:tabs>
      </w:pPr>
      <w:rPr>
        <w:rFonts w:ascii="Times New Roman" w:hAnsi="Times New Roman" w:cs="Times New Roman"/>
      </w:rPr>
    </w:lvl>
    <w:lvl w:ilvl="2">
      <w:start w:val="1"/>
      <w:numFmt w:val="decimal"/>
      <w:suff w:val="nothing"/>
      <w:lvlText w:val="%3."/>
      <w:lvlJc w:val="left"/>
      <w:pPr>
        <w:tabs>
          <w:tab w:val="num" w:pos="0"/>
        </w:tabs>
      </w:pPr>
      <w:rPr>
        <w:rFonts w:ascii="Times New Roman" w:hAnsi="Times New Roman" w:cs="Times New Roman"/>
      </w:rPr>
    </w:lvl>
    <w:lvl w:ilvl="3">
      <w:start w:val="1"/>
      <w:numFmt w:val="decimal"/>
      <w:suff w:val="nothing"/>
      <w:lvlText w:val="%4."/>
      <w:lvlJc w:val="left"/>
      <w:pPr>
        <w:tabs>
          <w:tab w:val="num" w:pos="0"/>
        </w:tabs>
      </w:pPr>
      <w:rPr>
        <w:rFonts w:ascii="Times New Roman" w:hAnsi="Times New Roman" w:cs="Times New Roman"/>
      </w:rPr>
    </w:lvl>
    <w:lvl w:ilvl="4">
      <w:start w:val="1"/>
      <w:numFmt w:val="decimal"/>
      <w:suff w:val="nothing"/>
      <w:lvlText w:val="%5."/>
      <w:lvlJc w:val="left"/>
      <w:pPr>
        <w:tabs>
          <w:tab w:val="num" w:pos="0"/>
        </w:tabs>
      </w:pPr>
      <w:rPr>
        <w:rFonts w:ascii="Times New Roman" w:hAnsi="Times New Roman" w:cs="Times New Roman"/>
      </w:rPr>
    </w:lvl>
    <w:lvl w:ilvl="5">
      <w:start w:val="1"/>
      <w:numFmt w:val="decimal"/>
      <w:suff w:val="nothing"/>
      <w:lvlText w:val="%6."/>
      <w:lvlJc w:val="left"/>
      <w:pPr>
        <w:tabs>
          <w:tab w:val="num" w:pos="0"/>
        </w:tabs>
      </w:pPr>
      <w:rPr>
        <w:rFonts w:ascii="Times New Roman" w:hAnsi="Times New Roman" w:cs="Times New Roman"/>
      </w:rPr>
    </w:lvl>
    <w:lvl w:ilvl="6">
      <w:start w:val="1"/>
      <w:numFmt w:val="decimal"/>
      <w:suff w:val="nothing"/>
      <w:lvlText w:val="%7."/>
      <w:lvlJc w:val="left"/>
      <w:pPr>
        <w:tabs>
          <w:tab w:val="num" w:pos="0"/>
        </w:tabs>
      </w:pPr>
      <w:rPr>
        <w:rFonts w:ascii="Times New Roman" w:hAnsi="Times New Roman" w:cs="Times New Roman"/>
      </w:rPr>
    </w:lvl>
    <w:lvl w:ilvl="7">
      <w:start w:val="1"/>
      <w:numFmt w:val="decimal"/>
      <w:suff w:val="nothing"/>
      <w:lvlText w:val="%8."/>
      <w:lvlJc w:val="left"/>
      <w:pPr>
        <w:tabs>
          <w:tab w:val="num" w:pos="0"/>
        </w:tabs>
      </w:pPr>
      <w:rPr>
        <w:rFonts w:ascii="Times New Roman" w:hAnsi="Times New Roman" w:cs="Times New Roman"/>
      </w:rPr>
    </w:lvl>
    <w:lvl w:ilvl="8">
      <w:start w:val="1"/>
      <w:numFmt w:val="decimal"/>
      <w:suff w:val="nothing"/>
      <w:lvlText w:val="%9."/>
      <w:lvlJc w:val="left"/>
      <w:pPr>
        <w:tabs>
          <w:tab w:val="num" w:pos="0"/>
        </w:tabs>
      </w:pPr>
      <w:rPr>
        <w:rFonts w:ascii="Times New Roman" w:hAnsi="Times New Roman" w:cs="Times New Roman"/>
      </w:rPr>
    </w:lvl>
  </w:abstractNum>
  <w:abstractNum w:abstractNumId="2" w15:restartNumberingAfterBreak="0">
    <w:nsid w:val="00000007"/>
    <w:multiLevelType w:val="singleLevel"/>
    <w:tmpl w:val="04100017"/>
    <w:name w:val="WW8Num7"/>
    <w:lvl w:ilvl="0">
      <w:start w:val="1"/>
      <w:numFmt w:val="lowerLetter"/>
      <w:pStyle w:val="List0"/>
      <w:lvlText w:val="%1)"/>
      <w:lvlJc w:val="left"/>
      <w:pPr>
        <w:tabs>
          <w:tab w:val="num" w:pos="786"/>
        </w:tabs>
        <w:ind w:left="786" w:hanging="360"/>
      </w:pPr>
      <w:rPr>
        <w:rFonts w:ascii="Times New Roman" w:hAnsi="Times New Roman" w:cs="Times New Roman"/>
      </w:rPr>
    </w:lvl>
  </w:abstractNum>
  <w:abstractNum w:abstractNumId="3" w15:restartNumberingAfterBreak="0">
    <w:nsid w:val="12F855A9"/>
    <w:multiLevelType w:val="multilevel"/>
    <w:tmpl w:val="093A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879FA"/>
    <w:multiLevelType w:val="hybridMultilevel"/>
    <w:tmpl w:val="60E4AA9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2946DC"/>
    <w:multiLevelType w:val="hybridMultilevel"/>
    <w:tmpl w:val="461C2C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4807A6"/>
    <w:multiLevelType w:val="hybridMultilevel"/>
    <w:tmpl w:val="82160AE0"/>
    <w:lvl w:ilvl="0" w:tplc="A1F0F4DE">
      <w:start w:val="1"/>
      <w:numFmt w:val="upperLetter"/>
      <w:lvlText w:val="%1."/>
      <w:lvlJc w:val="left"/>
      <w:pPr>
        <w:ind w:left="720" w:hanging="360"/>
      </w:pPr>
      <w:rPr>
        <w:rFonts w:hint="default"/>
        <w:b/>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B2B4DDE"/>
    <w:multiLevelType w:val="hybridMultilevel"/>
    <w:tmpl w:val="2E32BA5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2DB70273"/>
    <w:multiLevelType w:val="hybridMultilevel"/>
    <w:tmpl w:val="3AEE50B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656950"/>
    <w:multiLevelType w:val="hybridMultilevel"/>
    <w:tmpl w:val="35624B3C"/>
    <w:lvl w:ilvl="0" w:tplc="EC3EA5E6">
      <w:start w:val="1"/>
      <w:numFmt w:val="bullet"/>
      <w:lvlText w:val="•"/>
      <w:lvlJc w:val="left"/>
      <w:pPr>
        <w:tabs>
          <w:tab w:val="num" w:pos="720"/>
        </w:tabs>
        <w:ind w:left="720" w:hanging="360"/>
      </w:pPr>
      <w:rPr>
        <w:rFonts w:ascii="Tahoma" w:hAnsi="Tahoma"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57A4C5E0" w:tentative="1">
      <w:start w:val="1"/>
      <w:numFmt w:val="bullet"/>
      <w:lvlText w:val="•"/>
      <w:lvlJc w:val="left"/>
      <w:pPr>
        <w:tabs>
          <w:tab w:val="num" w:pos="2160"/>
        </w:tabs>
        <w:ind w:left="2160" w:hanging="360"/>
      </w:pPr>
      <w:rPr>
        <w:rFonts w:ascii="Tahoma" w:hAnsi="Tahoma" w:hint="default"/>
      </w:rPr>
    </w:lvl>
    <w:lvl w:ilvl="3" w:tplc="DDB2A90E" w:tentative="1">
      <w:start w:val="1"/>
      <w:numFmt w:val="bullet"/>
      <w:lvlText w:val="•"/>
      <w:lvlJc w:val="left"/>
      <w:pPr>
        <w:tabs>
          <w:tab w:val="num" w:pos="2880"/>
        </w:tabs>
        <w:ind w:left="2880" w:hanging="360"/>
      </w:pPr>
      <w:rPr>
        <w:rFonts w:ascii="Tahoma" w:hAnsi="Tahoma" w:hint="default"/>
      </w:rPr>
    </w:lvl>
    <w:lvl w:ilvl="4" w:tplc="1D76877E" w:tentative="1">
      <w:start w:val="1"/>
      <w:numFmt w:val="bullet"/>
      <w:lvlText w:val="•"/>
      <w:lvlJc w:val="left"/>
      <w:pPr>
        <w:tabs>
          <w:tab w:val="num" w:pos="3600"/>
        </w:tabs>
        <w:ind w:left="3600" w:hanging="360"/>
      </w:pPr>
      <w:rPr>
        <w:rFonts w:ascii="Tahoma" w:hAnsi="Tahoma" w:hint="default"/>
      </w:rPr>
    </w:lvl>
    <w:lvl w:ilvl="5" w:tplc="82E647A0" w:tentative="1">
      <w:start w:val="1"/>
      <w:numFmt w:val="bullet"/>
      <w:lvlText w:val="•"/>
      <w:lvlJc w:val="left"/>
      <w:pPr>
        <w:tabs>
          <w:tab w:val="num" w:pos="4320"/>
        </w:tabs>
        <w:ind w:left="4320" w:hanging="360"/>
      </w:pPr>
      <w:rPr>
        <w:rFonts w:ascii="Tahoma" w:hAnsi="Tahoma" w:hint="default"/>
      </w:rPr>
    </w:lvl>
    <w:lvl w:ilvl="6" w:tplc="4798200A" w:tentative="1">
      <w:start w:val="1"/>
      <w:numFmt w:val="bullet"/>
      <w:lvlText w:val="•"/>
      <w:lvlJc w:val="left"/>
      <w:pPr>
        <w:tabs>
          <w:tab w:val="num" w:pos="5040"/>
        </w:tabs>
        <w:ind w:left="5040" w:hanging="360"/>
      </w:pPr>
      <w:rPr>
        <w:rFonts w:ascii="Tahoma" w:hAnsi="Tahoma" w:hint="default"/>
      </w:rPr>
    </w:lvl>
    <w:lvl w:ilvl="7" w:tplc="7ECCF4E6" w:tentative="1">
      <w:start w:val="1"/>
      <w:numFmt w:val="bullet"/>
      <w:lvlText w:val="•"/>
      <w:lvlJc w:val="left"/>
      <w:pPr>
        <w:tabs>
          <w:tab w:val="num" w:pos="5760"/>
        </w:tabs>
        <w:ind w:left="5760" w:hanging="360"/>
      </w:pPr>
      <w:rPr>
        <w:rFonts w:ascii="Tahoma" w:hAnsi="Tahoma" w:hint="default"/>
      </w:rPr>
    </w:lvl>
    <w:lvl w:ilvl="8" w:tplc="D5B62C9A"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31E60BE3"/>
    <w:multiLevelType w:val="hybridMultilevel"/>
    <w:tmpl w:val="6706B9EE"/>
    <w:lvl w:ilvl="0" w:tplc="755856BA">
      <w:start w:val="1"/>
      <w:numFmt w:val="bullet"/>
      <w:lvlText w:val="•"/>
      <w:lvlJc w:val="left"/>
      <w:pPr>
        <w:tabs>
          <w:tab w:val="num" w:pos="720"/>
        </w:tabs>
        <w:ind w:left="720" w:hanging="360"/>
      </w:pPr>
      <w:rPr>
        <w:rFonts w:ascii="Tahoma" w:hAnsi="Tahoma" w:hint="default"/>
      </w:rPr>
    </w:lvl>
    <w:lvl w:ilvl="1" w:tplc="ABC653F2" w:tentative="1">
      <w:start w:val="1"/>
      <w:numFmt w:val="bullet"/>
      <w:lvlText w:val="•"/>
      <w:lvlJc w:val="left"/>
      <w:pPr>
        <w:tabs>
          <w:tab w:val="num" w:pos="1440"/>
        </w:tabs>
        <w:ind w:left="1440" w:hanging="360"/>
      </w:pPr>
      <w:rPr>
        <w:rFonts w:ascii="Tahoma" w:hAnsi="Tahoma" w:hint="default"/>
      </w:rPr>
    </w:lvl>
    <w:lvl w:ilvl="2" w:tplc="FCF28702" w:tentative="1">
      <w:start w:val="1"/>
      <w:numFmt w:val="bullet"/>
      <w:lvlText w:val="•"/>
      <w:lvlJc w:val="left"/>
      <w:pPr>
        <w:tabs>
          <w:tab w:val="num" w:pos="2160"/>
        </w:tabs>
        <w:ind w:left="2160" w:hanging="360"/>
      </w:pPr>
      <w:rPr>
        <w:rFonts w:ascii="Tahoma" w:hAnsi="Tahoma" w:hint="default"/>
      </w:rPr>
    </w:lvl>
    <w:lvl w:ilvl="3" w:tplc="E7E60FCA" w:tentative="1">
      <w:start w:val="1"/>
      <w:numFmt w:val="bullet"/>
      <w:lvlText w:val="•"/>
      <w:lvlJc w:val="left"/>
      <w:pPr>
        <w:tabs>
          <w:tab w:val="num" w:pos="2880"/>
        </w:tabs>
        <w:ind w:left="2880" w:hanging="360"/>
      </w:pPr>
      <w:rPr>
        <w:rFonts w:ascii="Tahoma" w:hAnsi="Tahoma" w:hint="default"/>
      </w:rPr>
    </w:lvl>
    <w:lvl w:ilvl="4" w:tplc="360CE77E" w:tentative="1">
      <w:start w:val="1"/>
      <w:numFmt w:val="bullet"/>
      <w:lvlText w:val="•"/>
      <w:lvlJc w:val="left"/>
      <w:pPr>
        <w:tabs>
          <w:tab w:val="num" w:pos="3600"/>
        </w:tabs>
        <w:ind w:left="3600" w:hanging="360"/>
      </w:pPr>
      <w:rPr>
        <w:rFonts w:ascii="Tahoma" w:hAnsi="Tahoma" w:hint="default"/>
      </w:rPr>
    </w:lvl>
    <w:lvl w:ilvl="5" w:tplc="6E1C8A78" w:tentative="1">
      <w:start w:val="1"/>
      <w:numFmt w:val="bullet"/>
      <w:lvlText w:val="•"/>
      <w:lvlJc w:val="left"/>
      <w:pPr>
        <w:tabs>
          <w:tab w:val="num" w:pos="4320"/>
        </w:tabs>
        <w:ind w:left="4320" w:hanging="360"/>
      </w:pPr>
      <w:rPr>
        <w:rFonts w:ascii="Tahoma" w:hAnsi="Tahoma" w:hint="default"/>
      </w:rPr>
    </w:lvl>
    <w:lvl w:ilvl="6" w:tplc="95740070" w:tentative="1">
      <w:start w:val="1"/>
      <w:numFmt w:val="bullet"/>
      <w:lvlText w:val="•"/>
      <w:lvlJc w:val="left"/>
      <w:pPr>
        <w:tabs>
          <w:tab w:val="num" w:pos="5040"/>
        </w:tabs>
        <w:ind w:left="5040" w:hanging="360"/>
      </w:pPr>
      <w:rPr>
        <w:rFonts w:ascii="Tahoma" w:hAnsi="Tahoma" w:hint="default"/>
      </w:rPr>
    </w:lvl>
    <w:lvl w:ilvl="7" w:tplc="333C02D6" w:tentative="1">
      <w:start w:val="1"/>
      <w:numFmt w:val="bullet"/>
      <w:lvlText w:val="•"/>
      <w:lvlJc w:val="left"/>
      <w:pPr>
        <w:tabs>
          <w:tab w:val="num" w:pos="5760"/>
        </w:tabs>
        <w:ind w:left="5760" w:hanging="360"/>
      </w:pPr>
      <w:rPr>
        <w:rFonts w:ascii="Tahoma" w:hAnsi="Tahoma" w:hint="default"/>
      </w:rPr>
    </w:lvl>
    <w:lvl w:ilvl="8" w:tplc="2932EB42" w:tentative="1">
      <w:start w:val="1"/>
      <w:numFmt w:val="bullet"/>
      <w:lvlText w:val="•"/>
      <w:lvlJc w:val="left"/>
      <w:pPr>
        <w:tabs>
          <w:tab w:val="num" w:pos="6480"/>
        </w:tabs>
        <w:ind w:left="6480" w:hanging="360"/>
      </w:pPr>
      <w:rPr>
        <w:rFonts w:ascii="Tahoma" w:hAnsi="Tahoma" w:hint="default"/>
      </w:rPr>
    </w:lvl>
  </w:abstractNum>
  <w:abstractNum w:abstractNumId="11" w15:restartNumberingAfterBreak="0">
    <w:nsid w:val="32AF26DF"/>
    <w:multiLevelType w:val="hybridMultilevel"/>
    <w:tmpl w:val="C35C4E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8A75EF"/>
    <w:multiLevelType w:val="hybridMultilevel"/>
    <w:tmpl w:val="2B54A5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365BE"/>
    <w:multiLevelType w:val="hybridMultilevel"/>
    <w:tmpl w:val="F90017A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C50A3F"/>
    <w:multiLevelType w:val="hybridMultilevel"/>
    <w:tmpl w:val="A53EDCD8"/>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5" w15:restartNumberingAfterBreak="0">
    <w:nsid w:val="461019E9"/>
    <w:multiLevelType w:val="hybridMultilevel"/>
    <w:tmpl w:val="6A665D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11970"/>
    <w:multiLevelType w:val="hybridMultilevel"/>
    <w:tmpl w:val="03343598"/>
    <w:lvl w:ilvl="0" w:tplc="0410000F">
      <w:start w:val="1"/>
      <w:numFmt w:val="decimal"/>
      <w:pStyle w:val="List1"/>
      <w:lvlText w:val="%1."/>
      <w:lvlJc w:val="left"/>
      <w:pPr>
        <w:tabs>
          <w:tab w:val="num" w:pos="360"/>
        </w:tabs>
        <w:ind w:left="360" w:hanging="360"/>
      </w:pPr>
      <w:rPr>
        <w:rFonts w:ascii="Times New Roman" w:hAnsi="Times New Roman" w:cs="Times New Roman"/>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4A6720A3"/>
    <w:multiLevelType w:val="hybridMultilevel"/>
    <w:tmpl w:val="E1E6BB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991A9D"/>
    <w:multiLevelType w:val="hybridMultilevel"/>
    <w:tmpl w:val="53E25FF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4CB20EB2"/>
    <w:multiLevelType w:val="hybridMultilevel"/>
    <w:tmpl w:val="0F92CA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BE4876"/>
    <w:multiLevelType w:val="hybridMultilevel"/>
    <w:tmpl w:val="50507F4A"/>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50046C5E"/>
    <w:multiLevelType w:val="hybridMultilevel"/>
    <w:tmpl w:val="2DB02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723B65"/>
    <w:multiLevelType w:val="hybridMultilevel"/>
    <w:tmpl w:val="A724B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9F2DFD"/>
    <w:multiLevelType w:val="hybridMultilevel"/>
    <w:tmpl w:val="0FD00A94"/>
    <w:lvl w:ilvl="0" w:tplc="55703E16">
      <w:start w:val="1"/>
      <w:numFmt w:val="bullet"/>
      <w:lvlText w:val="•"/>
      <w:lvlJc w:val="left"/>
      <w:pPr>
        <w:tabs>
          <w:tab w:val="num" w:pos="720"/>
        </w:tabs>
        <w:ind w:left="720" w:hanging="360"/>
      </w:pPr>
      <w:rPr>
        <w:rFonts w:ascii="Tahoma" w:hAnsi="Tahoma" w:hint="default"/>
      </w:rPr>
    </w:lvl>
    <w:lvl w:ilvl="1" w:tplc="23468FF6" w:tentative="1">
      <w:start w:val="1"/>
      <w:numFmt w:val="bullet"/>
      <w:lvlText w:val="•"/>
      <w:lvlJc w:val="left"/>
      <w:pPr>
        <w:tabs>
          <w:tab w:val="num" w:pos="1440"/>
        </w:tabs>
        <w:ind w:left="1440" w:hanging="360"/>
      </w:pPr>
      <w:rPr>
        <w:rFonts w:ascii="Tahoma" w:hAnsi="Tahoma" w:hint="default"/>
      </w:rPr>
    </w:lvl>
    <w:lvl w:ilvl="2" w:tplc="4C2227FC" w:tentative="1">
      <w:start w:val="1"/>
      <w:numFmt w:val="bullet"/>
      <w:lvlText w:val="•"/>
      <w:lvlJc w:val="left"/>
      <w:pPr>
        <w:tabs>
          <w:tab w:val="num" w:pos="2160"/>
        </w:tabs>
        <w:ind w:left="2160" w:hanging="360"/>
      </w:pPr>
      <w:rPr>
        <w:rFonts w:ascii="Tahoma" w:hAnsi="Tahoma" w:hint="default"/>
      </w:rPr>
    </w:lvl>
    <w:lvl w:ilvl="3" w:tplc="7D20D8AE" w:tentative="1">
      <w:start w:val="1"/>
      <w:numFmt w:val="bullet"/>
      <w:lvlText w:val="•"/>
      <w:lvlJc w:val="left"/>
      <w:pPr>
        <w:tabs>
          <w:tab w:val="num" w:pos="2880"/>
        </w:tabs>
        <w:ind w:left="2880" w:hanging="360"/>
      </w:pPr>
      <w:rPr>
        <w:rFonts w:ascii="Tahoma" w:hAnsi="Tahoma" w:hint="default"/>
      </w:rPr>
    </w:lvl>
    <w:lvl w:ilvl="4" w:tplc="3D648E54" w:tentative="1">
      <w:start w:val="1"/>
      <w:numFmt w:val="bullet"/>
      <w:lvlText w:val="•"/>
      <w:lvlJc w:val="left"/>
      <w:pPr>
        <w:tabs>
          <w:tab w:val="num" w:pos="3600"/>
        </w:tabs>
        <w:ind w:left="3600" w:hanging="360"/>
      </w:pPr>
      <w:rPr>
        <w:rFonts w:ascii="Tahoma" w:hAnsi="Tahoma" w:hint="default"/>
      </w:rPr>
    </w:lvl>
    <w:lvl w:ilvl="5" w:tplc="C916F630" w:tentative="1">
      <w:start w:val="1"/>
      <w:numFmt w:val="bullet"/>
      <w:lvlText w:val="•"/>
      <w:lvlJc w:val="left"/>
      <w:pPr>
        <w:tabs>
          <w:tab w:val="num" w:pos="4320"/>
        </w:tabs>
        <w:ind w:left="4320" w:hanging="360"/>
      </w:pPr>
      <w:rPr>
        <w:rFonts w:ascii="Tahoma" w:hAnsi="Tahoma" w:hint="default"/>
      </w:rPr>
    </w:lvl>
    <w:lvl w:ilvl="6" w:tplc="3F10C9C2" w:tentative="1">
      <w:start w:val="1"/>
      <w:numFmt w:val="bullet"/>
      <w:lvlText w:val="•"/>
      <w:lvlJc w:val="left"/>
      <w:pPr>
        <w:tabs>
          <w:tab w:val="num" w:pos="5040"/>
        </w:tabs>
        <w:ind w:left="5040" w:hanging="360"/>
      </w:pPr>
      <w:rPr>
        <w:rFonts w:ascii="Tahoma" w:hAnsi="Tahoma" w:hint="default"/>
      </w:rPr>
    </w:lvl>
    <w:lvl w:ilvl="7" w:tplc="BC942920" w:tentative="1">
      <w:start w:val="1"/>
      <w:numFmt w:val="bullet"/>
      <w:lvlText w:val="•"/>
      <w:lvlJc w:val="left"/>
      <w:pPr>
        <w:tabs>
          <w:tab w:val="num" w:pos="5760"/>
        </w:tabs>
        <w:ind w:left="5760" w:hanging="360"/>
      </w:pPr>
      <w:rPr>
        <w:rFonts w:ascii="Tahoma" w:hAnsi="Tahoma" w:hint="default"/>
      </w:rPr>
    </w:lvl>
    <w:lvl w:ilvl="8" w:tplc="38B4C858"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5B867EDE"/>
    <w:multiLevelType w:val="hybridMultilevel"/>
    <w:tmpl w:val="A15E244C"/>
    <w:lvl w:ilvl="0" w:tplc="D130B970">
      <w:start w:val="1"/>
      <w:numFmt w:val="bullet"/>
      <w:lvlText w:val="•"/>
      <w:lvlJc w:val="left"/>
      <w:pPr>
        <w:tabs>
          <w:tab w:val="num" w:pos="720"/>
        </w:tabs>
        <w:ind w:left="720" w:hanging="360"/>
      </w:pPr>
      <w:rPr>
        <w:rFonts w:ascii="Tahoma" w:hAnsi="Tahoma" w:hint="default"/>
      </w:rPr>
    </w:lvl>
    <w:lvl w:ilvl="1" w:tplc="A4D0362A" w:tentative="1">
      <w:start w:val="1"/>
      <w:numFmt w:val="bullet"/>
      <w:lvlText w:val="•"/>
      <w:lvlJc w:val="left"/>
      <w:pPr>
        <w:tabs>
          <w:tab w:val="num" w:pos="1440"/>
        </w:tabs>
        <w:ind w:left="1440" w:hanging="360"/>
      </w:pPr>
      <w:rPr>
        <w:rFonts w:ascii="Tahoma" w:hAnsi="Tahoma" w:hint="default"/>
      </w:rPr>
    </w:lvl>
    <w:lvl w:ilvl="2" w:tplc="5DB20378" w:tentative="1">
      <w:start w:val="1"/>
      <w:numFmt w:val="bullet"/>
      <w:lvlText w:val="•"/>
      <w:lvlJc w:val="left"/>
      <w:pPr>
        <w:tabs>
          <w:tab w:val="num" w:pos="2160"/>
        </w:tabs>
        <w:ind w:left="2160" w:hanging="360"/>
      </w:pPr>
      <w:rPr>
        <w:rFonts w:ascii="Tahoma" w:hAnsi="Tahoma" w:hint="default"/>
      </w:rPr>
    </w:lvl>
    <w:lvl w:ilvl="3" w:tplc="5F9412F4" w:tentative="1">
      <w:start w:val="1"/>
      <w:numFmt w:val="bullet"/>
      <w:lvlText w:val="•"/>
      <w:lvlJc w:val="left"/>
      <w:pPr>
        <w:tabs>
          <w:tab w:val="num" w:pos="2880"/>
        </w:tabs>
        <w:ind w:left="2880" w:hanging="360"/>
      </w:pPr>
      <w:rPr>
        <w:rFonts w:ascii="Tahoma" w:hAnsi="Tahoma" w:hint="default"/>
      </w:rPr>
    </w:lvl>
    <w:lvl w:ilvl="4" w:tplc="6834F992" w:tentative="1">
      <w:start w:val="1"/>
      <w:numFmt w:val="bullet"/>
      <w:lvlText w:val="•"/>
      <w:lvlJc w:val="left"/>
      <w:pPr>
        <w:tabs>
          <w:tab w:val="num" w:pos="3600"/>
        </w:tabs>
        <w:ind w:left="3600" w:hanging="360"/>
      </w:pPr>
      <w:rPr>
        <w:rFonts w:ascii="Tahoma" w:hAnsi="Tahoma" w:hint="default"/>
      </w:rPr>
    </w:lvl>
    <w:lvl w:ilvl="5" w:tplc="1A882034" w:tentative="1">
      <w:start w:val="1"/>
      <w:numFmt w:val="bullet"/>
      <w:lvlText w:val="•"/>
      <w:lvlJc w:val="left"/>
      <w:pPr>
        <w:tabs>
          <w:tab w:val="num" w:pos="4320"/>
        </w:tabs>
        <w:ind w:left="4320" w:hanging="360"/>
      </w:pPr>
      <w:rPr>
        <w:rFonts w:ascii="Tahoma" w:hAnsi="Tahoma" w:hint="default"/>
      </w:rPr>
    </w:lvl>
    <w:lvl w:ilvl="6" w:tplc="BCC0CBF2" w:tentative="1">
      <w:start w:val="1"/>
      <w:numFmt w:val="bullet"/>
      <w:lvlText w:val="•"/>
      <w:lvlJc w:val="left"/>
      <w:pPr>
        <w:tabs>
          <w:tab w:val="num" w:pos="5040"/>
        </w:tabs>
        <w:ind w:left="5040" w:hanging="360"/>
      </w:pPr>
      <w:rPr>
        <w:rFonts w:ascii="Tahoma" w:hAnsi="Tahoma" w:hint="default"/>
      </w:rPr>
    </w:lvl>
    <w:lvl w:ilvl="7" w:tplc="B04CED7E" w:tentative="1">
      <w:start w:val="1"/>
      <w:numFmt w:val="bullet"/>
      <w:lvlText w:val="•"/>
      <w:lvlJc w:val="left"/>
      <w:pPr>
        <w:tabs>
          <w:tab w:val="num" w:pos="5760"/>
        </w:tabs>
        <w:ind w:left="5760" w:hanging="360"/>
      </w:pPr>
      <w:rPr>
        <w:rFonts w:ascii="Tahoma" w:hAnsi="Tahoma" w:hint="default"/>
      </w:rPr>
    </w:lvl>
    <w:lvl w:ilvl="8" w:tplc="7D56BA64" w:tentative="1">
      <w:start w:val="1"/>
      <w:numFmt w:val="bullet"/>
      <w:lvlText w:val="•"/>
      <w:lvlJc w:val="left"/>
      <w:pPr>
        <w:tabs>
          <w:tab w:val="num" w:pos="6480"/>
        </w:tabs>
        <w:ind w:left="6480" w:hanging="360"/>
      </w:pPr>
      <w:rPr>
        <w:rFonts w:ascii="Tahoma" w:hAnsi="Tahoma" w:hint="default"/>
      </w:rPr>
    </w:lvl>
  </w:abstractNum>
  <w:abstractNum w:abstractNumId="25" w15:restartNumberingAfterBreak="0">
    <w:nsid w:val="67073FEA"/>
    <w:multiLevelType w:val="hybridMultilevel"/>
    <w:tmpl w:val="71BA6E2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733078"/>
    <w:multiLevelType w:val="hybridMultilevel"/>
    <w:tmpl w:val="66A4212A"/>
    <w:lvl w:ilvl="0" w:tplc="04100003">
      <w:start w:val="1"/>
      <w:numFmt w:val="bullet"/>
      <w:lvlText w:val="o"/>
      <w:lvlJc w:val="left"/>
      <w:pPr>
        <w:tabs>
          <w:tab w:val="num" w:pos="1080"/>
        </w:tabs>
        <w:ind w:left="1080" w:hanging="360"/>
      </w:pPr>
      <w:rPr>
        <w:rFonts w:ascii="Courier New" w:hAnsi="Courier New" w:cs="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C8605C6"/>
    <w:multiLevelType w:val="hybridMultilevel"/>
    <w:tmpl w:val="4EA8E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982F4D"/>
    <w:multiLevelType w:val="hybridMultilevel"/>
    <w:tmpl w:val="A35A5A14"/>
    <w:lvl w:ilvl="0" w:tplc="04100003">
      <w:start w:val="1"/>
      <w:numFmt w:val="bullet"/>
      <w:lvlText w:val="o"/>
      <w:lvlJc w:val="left"/>
      <w:pPr>
        <w:tabs>
          <w:tab w:val="num" w:pos="1428"/>
        </w:tabs>
        <w:ind w:left="1428" w:hanging="360"/>
      </w:pPr>
      <w:rPr>
        <w:rFonts w:ascii="Courier New" w:hAnsi="Courier New" w:cs="Courier New"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7E526328"/>
    <w:multiLevelType w:val="hybridMultilevel"/>
    <w:tmpl w:val="96D845AC"/>
    <w:lvl w:ilvl="0" w:tplc="04100001">
      <w:start w:val="1"/>
      <w:numFmt w:val="bullet"/>
      <w:lvlText w:val=""/>
      <w:lvlJc w:val="left"/>
      <w:pPr>
        <w:tabs>
          <w:tab w:val="num" w:pos="795"/>
        </w:tabs>
        <w:ind w:left="795" w:hanging="360"/>
      </w:pPr>
      <w:rPr>
        <w:rFonts w:ascii="Symbol" w:hAnsi="Symbol" w:hint="default"/>
      </w:rPr>
    </w:lvl>
    <w:lvl w:ilvl="1" w:tplc="04100003" w:tentative="1">
      <w:start w:val="1"/>
      <w:numFmt w:val="bullet"/>
      <w:lvlText w:val="o"/>
      <w:lvlJc w:val="left"/>
      <w:pPr>
        <w:tabs>
          <w:tab w:val="num" w:pos="1515"/>
        </w:tabs>
        <w:ind w:left="1515" w:hanging="360"/>
      </w:pPr>
      <w:rPr>
        <w:rFonts w:ascii="Courier New" w:hAnsi="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7FA410E3"/>
    <w:multiLevelType w:val="hybridMultilevel"/>
    <w:tmpl w:val="87287D8A"/>
    <w:lvl w:ilvl="0" w:tplc="AAA65612">
      <w:start w:val="7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FB9218E"/>
    <w:multiLevelType w:val="hybridMultilevel"/>
    <w:tmpl w:val="318E7F82"/>
    <w:lvl w:ilvl="0" w:tplc="2676045A">
      <w:start w:val="1"/>
      <w:numFmt w:val="upperLetter"/>
      <w:lvlText w:val="%1)"/>
      <w:lvlJc w:val="left"/>
      <w:pPr>
        <w:ind w:left="720" w:hanging="360"/>
      </w:pPr>
      <w:rPr>
        <w:rFonts w:ascii="Times New Roman" w:eastAsia="Times New Roman" w:hAnsi="Times New Roman" w:cs="Times New Roman" w:hint="default"/>
        <w:sz w:val="22"/>
        <w:szCs w:val="22"/>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num w:numId="1" w16cid:durableId="1617370992">
    <w:abstractNumId w:val="22"/>
  </w:num>
  <w:num w:numId="2" w16cid:durableId="1906258985">
    <w:abstractNumId w:val="2"/>
  </w:num>
  <w:num w:numId="3" w16cid:durableId="690836755">
    <w:abstractNumId w:val="16"/>
  </w:num>
  <w:num w:numId="4" w16cid:durableId="1543593452">
    <w:abstractNumId w:val="6"/>
  </w:num>
  <w:num w:numId="5" w16cid:durableId="2004777203">
    <w:abstractNumId w:val="30"/>
  </w:num>
  <w:num w:numId="6" w16cid:durableId="18287409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44563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3516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774706">
    <w:abstractNumId w:val="8"/>
  </w:num>
  <w:num w:numId="10" w16cid:durableId="2130510412">
    <w:abstractNumId w:val="12"/>
  </w:num>
  <w:num w:numId="11" w16cid:durableId="501314620">
    <w:abstractNumId w:val="15"/>
  </w:num>
  <w:num w:numId="12" w16cid:durableId="655259198">
    <w:abstractNumId w:val="4"/>
  </w:num>
  <w:num w:numId="13" w16cid:durableId="1630281147">
    <w:abstractNumId w:val="19"/>
  </w:num>
  <w:num w:numId="14" w16cid:durableId="1814641311">
    <w:abstractNumId w:val="17"/>
  </w:num>
  <w:num w:numId="15" w16cid:durableId="1534078653">
    <w:abstractNumId w:val="29"/>
  </w:num>
  <w:num w:numId="16" w16cid:durableId="1670330923">
    <w:abstractNumId w:val="3"/>
  </w:num>
  <w:num w:numId="17" w16cid:durableId="1533304586">
    <w:abstractNumId w:val="5"/>
  </w:num>
  <w:num w:numId="18" w16cid:durableId="1553270775">
    <w:abstractNumId w:val="25"/>
  </w:num>
  <w:num w:numId="19" w16cid:durableId="435635984">
    <w:abstractNumId w:val="13"/>
  </w:num>
  <w:num w:numId="20" w16cid:durableId="145725909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4429579">
    <w:abstractNumId w:val="9"/>
  </w:num>
  <w:num w:numId="22" w16cid:durableId="93746909">
    <w:abstractNumId w:val="28"/>
  </w:num>
  <w:num w:numId="23" w16cid:durableId="1892182665">
    <w:abstractNumId w:val="24"/>
  </w:num>
  <w:num w:numId="24" w16cid:durableId="445344666">
    <w:abstractNumId w:val="26"/>
  </w:num>
  <w:num w:numId="25" w16cid:durableId="813640912">
    <w:abstractNumId w:val="10"/>
  </w:num>
  <w:num w:numId="26" w16cid:durableId="1075204696">
    <w:abstractNumId w:val="23"/>
  </w:num>
  <w:num w:numId="27" w16cid:durableId="1661036547">
    <w:abstractNumId w:val="21"/>
  </w:num>
  <w:num w:numId="28" w16cid:durableId="1216624233">
    <w:abstractNumId w:val="11"/>
  </w:num>
  <w:num w:numId="29" w16cid:durableId="368647263">
    <w:abstractNumId w:val="27"/>
  </w:num>
  <w:num w:numId="30" w16cid:durableId="134030623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51"/>
    <w:rsid w:val="00023A6B"/>
    <w:rsid w:val="00090C58"/>
    <w:rsid w:val="000B6E5E"/>
    <w:rsid w:val="000F7ED2"/>
    <w:rsid w:val="001263F2"/>
    <w:rsid w:val="00156B50"/>
    <w:rsid w:val="001605BD"/>
    <w:rsid w:val="001648B7"/>
    <w:rsid w:val="00172ED4"/>
    <w:rsid w:val="00197E75"/>
    <w:rsid w:val="001B0FB0"/>
    <w:rsid w:val="001B34C5"/>
    <w:rsid w:val="001D2BCE"/>
    <w:rsid w:val="001F438C"/>
    <w:rsid w:val="00250D7F"/>
    <w:rsid w:val="002B0ED4"/>
    <w:rsid w:val="002E1667"/>
    <w:rsid w:val="00335332"/>
    <w:rsid w:val="003A42A7"/>
    <w:rsid w:val="003D7650"/>
    <w:rsid w:val="004114FE"/>
    <w:rsid w:val="004311CC"/>
    <w:rsid w:val="004521C0"/>
    <w:rsid w:val="004B131D"/>
    <w:rsid w:val="004E1473"/>
    <w:rsid w:val="005064BA"/>
    <w:rsid w:val="00522D18"/>
    <w:rsid w:val="00572FD9"/>
    <w:rsid w:val="005938A0"/>
    <w:rsid w:val="005C746F"/>
    <w:rsid w:val="005D4AF4"/>
    <w:rsid w:val="00601054"/>
    <w:rsid w:val="0061402C"/>
    <w:rsid w:val="00626A57"/>
    <w:rsid w:val="00634A75"/>
    <w:rsid w:val="006418D6"/>
    <w:rsid w:val="00677E03"/>
    <w:rsid w:val="00686E73"/>
    <w:rsid w:val="006B73ED"/>
    <w:rsid w:val="006D3310"/>
    <w:rsid w:val="00733A37"/>
    <w:rsid w:val="00765B4C"/>
    <w:rsid w:val="00786F7C"/>
    <w:rsid w:val="007E6E9F"/>
    <w:rsid w:val="00842880"/>
    <w:rsid w:val="008D0F7B"/>
    <w:rsid w:val="008D673D"/>
    <w:rsid w:val="009135E8"/>
    <w:rsid w:val="00930A08"/>
    <w:rsid w:val="00983542"/>
    <w:rsid w:val="00992513"/>
    <w:rsid w:val="00993EC6"/>
    <w:rsid w:val="009A228F"/>
    <w:rsid w:val="009B7994"/>
    <w:rsid w:val="009C3C65"/>
    <w:rsid w:val="009D5441"/>
    <w:rsid w:val="009F5DF7"/>
    <w:rsid w:val="00A27451"/>
    <w:rsid w:val="00A92215"/>
    <w:rsid w:val="00AA148C"/>
    <w:rsid w:val="00AF678A"/>
    <w:rsid w:val="00B32FAF"/>
    <w:rsid w:val="00B66B27"/>
    <w:rsid w:val="00B84EB2"/>
    <w:rsid w:val="00BB027E"/>
    <w:rsid w:val="00BE4A9A"/>
    <w:rsid w:val="00C32959"/>
    <w:rsid w:val="00C837CE"/>
    <w:rsid w:val="00CA5FD1"/>
    <w:rsid w:val="00CF5811"/>
    <w:rsid w:val="00D405D2"/>
    <w:rsid w:val="00D65B95"/>
    <w:rsid w:val="00D82EB2"/>
    <w:rsid w:val="00D847E0"/>
    <w:rsid w:val="00D94020"/>
    <w:rsid w:val="00DC60C2"/>
    <w:rsid w:val="00E44C32"/>
    <w:rsid w:val="00E5624E"/>
    <w:rsid w:val="00E60616"/>
    <w:rsid w:val="00E642B5"/>
    <w:rsid w:val="00EA3932"/>
    <w:rsid w:val="00EC02E4"/>
    <w:rsid w:val="00ED098E"/>
    <w:rsid w:val="00F27735"/>
    <w:rsid w:val="00F32A1C"/>
    <w:rsid w:val="00F538D9"/>
    <w:rsid w:val="00F872B4"/>
    <w:rsid w:val="00FA66B5"/>
    <w:rsid w:val="00FB176A"/>
    <w:rsid w:val="00FF0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A8E9"/>
  <w15:docId w15:val="{C920C778-ABDD-474A-8B48-3CA9962A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92513"/>
    <w:pPr>
      <w:spacing w:after="0" w:line="240" w:lineRule="auto"/>
      <w:jc w:val="both"/>
    </w:pPr>
    <w:rPr>
      <w:rFonts w:ascii="Arial" w:eastAsia="Calibri" w:hAnsi="Arial" w:cs="Times New Roman"/>
    </w:rPr>
  </w:style>
  <w:style w:type="paragraph" w:styleId="Titolo1">
    <w:name w:val="heading 1"/>
    <w:basedOn w:val="Normale"/>
    <w:next w:val="Normale"/>
    <w:link w:val="Titolo1Carattere"/>
    <w:qFormat/>
    <w:rsid w:val="00992513"/>
    <w:pPr>
      <w:keepNext/>
      <w:spacing w:before="240" w:after="60"/>
      <w:jc w:val="left"/>
      <w:outlineLvl w:val="0"/>
    </w:pPr>
    <w:rPr>
      <w:rFonts w:ascii="Cambria" w:eastAsia="Times New Roman" w:hAnsi="Cambria"/>
      <w:b/>
      <w:bCs/>
      <w:kern w:val="32"/>
      <w:sz w:val="32"/>
      <w:szCs w:val="32"/>
    </w:rPr>
  </w:style>
  <w:style w:type="paragraph" w:styleId="Titolo2">
    <w:name w:val="heading 2"/>
    <w:basedOn w:val="Titolo3"/>
    <w:next w:val="Normale"/>
    <w:link w:val="Titolo2Carattere"/>
    <w:qFormat/>
    <w:rsid w:val="00992513"/>
    <w:pPr>
      <w:keepNext w:val="0"/>
      <w:spacing w:before="0" w:after="0" w:line="480" w:lineRule="auto"/>
      <w:ind w:left="720"/>
      <w:jc w:val="both"/>
      <w:outlineLvl w:val="1"/>
    </w:pPr>
    <w:rPr>
      <w:bCs w:val="0"/>
      <w:sz w:val="32"/>
      <w:szCs w:val="32"/>
    </w:rPr>
  </w:style>
  <w:style w:type="paragraph" w:styleId="Titolo3">
    <w:name w:val="heading 3"/>
    <w:basedOn w:val="Normale"/>
    <w:next w:val="Normale"/>
    <w:link w:val="Titolo3Carattere"/>
    <w:unhideWhenUsed/>
    <w:qFormat/>
    <w:rsid w:val="00992513"/>
    <w:pPr>
      <w:keepNext/>
      <w:spacing w:before="240" w:after="60"/>
      <w:jc w:val="left"/>
      <w:outlineLvl w:val="2"/>
    </w:pPr>
    <w:rPr>
      <w:rFonts w:eastAsia="Times New Roman"/>
      <w:b/>
      <w:bCs/>
      <w:sz w:val="28"/>
      <w:szCs w:val="26"/>
    </w:rPr>
  </w:style>
  <w:style w:type="paragraph" w:styleId="Titolo4">
    <w:name w:val="heading 4"/>
    <w:basedOn w:val="Normale"/>
    <w:next w:val="Normale"/>
    <w:link w:val="Titolo4Carattere"/>
    <w:qFormat/>
    <w:rsid w:val="00992513"/>
    <w:pPr>
      <w:keepNext/>
      <w:suppressAutoHyphens/>
      <w:autoSpaceDE w:val="0"/>
      <w:spacing w:after="150"/>
      <w:jc w:val="center"/>
      <w:outlineLvl w:val="3"/>
    </w:pPr>
    <w:rPr>
      <w:rFonts w:ascii="Times New Roman" w:eastAsia="MS Mincho" w:hAnsi="Times New Roman"/>
      <w:b/>
      <w:bCs/>
      <w:sz w:val="28"/>
      <w:szCs w:val="28"/>
      <w:lang w:eastAsia="ar-SA"/>
    </w:rPr>
  </w:style>
  <w:style w:type="paragraph" w:styleId="Titolo5">
    <w:name w:val="heading 5"/>
    <w:basedOn w:val="Normale"/>
    <w:next w:val="Normale"/>
    <w:link w:val="Titolo5Carattere"/>
    <w:qFormat/>
    <w:rsid w:val="00992513"/>
    <w:pPr>
      <w:keepNext/>
      <w:tabs>
        <w:tab w:val="right" w:pos="8920"/>
      </w:tabs>
      <w:suppressAutoHyphens/>
      <w:autoSpaceDE w:val="0"/>
      <w:jc w:val="center"/>
      <w:outlineLvl w:val="4"/>
    </w:pPr>
    <w:rPr>
      <w:rFonts w:ascii="Times New Roman" w:eastAsia="MS Mincho" w:hAnsi="Times New Roman"/>
      <w:b/>
      <w:bCs/>
      <w:i/>
      <w:iCs/>
      <w:sz w:val="26"/>
      <w:szCs w:val="26"/>
      <w:lang w:eastAsia="ar-SA"/>
    </w:rPr>
  </w:style>
  <w:style w:type="paragraph" w:styleId="Titolo6">
    <w:name w:val="heading 6"/>
    <w:basedOn w:val="Normale"/>
    <w:next w:val="Normale"/>
    <w:link w:val="Titolo6Carattere"/>
    <w:uiPriority w:val="99"/>
    <w:qFormat/>
    <w:rsid w:val="00992513"/>
    <w:pPr>
      <w:keepNext/>
      <w:tabs>
        <w:tab w:val="right" w:pos="8920"/>
      </w:tabs>
      <w:suppressAutoHyphens/>
      <w:autoSpaceDE w:val="0"/>
      <w:jc w:val="center"/>
      <w:outlineLvl w:val="5"/>
    </w:pPr>
    <w:rPr>
      <w:rFonts w:ascii="Times New Roman" w:eastAsia="MS Mincho" w:hAnsi="Times New Roman"/>
      <w:b/>
      <w:bCs/>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992513"/>
    <w:rPr>
      <w:rFonts w:ascii="Arial" w:eastAsia="Times New Roman" w:hAnsi="Arial" w:cs="Times New Roman"/>
      <w:b/>
      <w:bCs/>
      <w:sz w:val="28"/>
      <w:szCs w:val="26"/>
    </w:rPr>
  </w:style>
  <w:style w:type="paragraph" w:styleId="Corpotesto">
    <w:name w:val="Body Text"/>
    <w:basedOn w:val="Normale"/>
    <w:link w:val="CorpotestoCarattere"/>
    <w:uiPriority w:val="1"/>
    <w:rsid w:val="00992513"/>
    <w:pPr>
      <w:jc w:val="center"/>
    </w:pPr>
    <w:rPr>
      <w:rFonts w:eastAsia="Times New Roman"/>
      <w:sz w:val="20"/>
      <w:szCs w:val="24"/>
      <w:lang w:eastAsia="it-IT"/>
    </w:rPr>
  </w:style>
  <w:style w:type="character" w:customStyle="1" w:styleId="CorpotestoCarattere">
    <w:name w:val="Corpo testo Carattere"/>
    <w:basedOn w:val="Carpredefinitoparagrafo"/>
    <w:link w:val="Corpotesto"/>
    <w:uiPriority w:val="1"/>
    <w:rsid w:val="00992513"/>
    <w:rPr>
      <w:rFonts w:ascii="Arial" w:eastAsia="Times New Roman" w:hAnsi="Arial" w:cs="Times New Roman"/>
      <w:sz w:val="20"/>
      <w:szCs w:val="24"/>
      <w:lang w:eastAsia="it-IT"/>
    </w:rPr>
  </w:style>
  <w:style w:type="paragraph" w:styleId="Paragrafoelenco">
    <w:name w:val="List Paragraph"/>
    <w:basedOn w:val="Normale"/>
    <w:uiPriority w:val="34"/>
    <w:qFormat/>
    <w:rsid w:val="00992513"/>
    <w:pPr>
      <w:spacing w:after="200" w:line="276" w:lineRule="auto"/>
      <w:ind w:left="720"/>
      <w:jc w:val="left"/>
    </w:pPr>
    <w:rPr>
      <w:rFonts w:ascii="Calibri" w:hAnsi="Calibri" w:cs="Calibri"/>
    </w:rPr>
  </w:style>
  <w:style w:type="character" w:customStyle="1" w:styleId="Titolo1Carattere">
    <w:name w:val="Titolo 1 Carattere"/>
    <w:basedOn w:val="Carpredefinitoparagrafo"/>
    <w:link w:val="Titolo1"/>
    <w:rsid w:val="00992513"/>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rsid w:val="00992513"/>
    <w:rPr>
      <w:rFonts w:ascii="Arial" w:eastAsia="Times New Roman" w:hAnsi="Arial" w:cs="Times New Roman"/>
      <w:b/>
      <w:sz w:val="32"/>
      <w:szCs w:val="32"/>
    </w:rPr>
  </w:style>
  <w:style w:type="character" w:customStyle="1" w:styleId="Titolo4Carattere">
    <w:name w:val="Titolo 4 Carattere"/>
    <w:basedOn w:val="Carpredefinitoparagrafo"/>
    <w:link w:val="Titolo4"/>
    <w:uiPriority w:val="99"/>
    <w:rsid w:val="00992513"/>
    <w:rPr>
      <w:rFonts w:ascii="Times New Roman" w:eastAsia="MS Mincho" w:hAnsi="Times New Roman" w:cs="Times New Roman"/>
      <w:b/>
      <w:bCs/>
      <w:sz w:val="28"/>
      <w:szCs w:val="28"/>
      <w:lang w:eastAsia="ar-SA"/>
    </w:rPr>
  </w:style>
  <w:style w:type="character" w:customStyle="1" w:styleId="Titolo5Carattere">
    <w:name w:val="Titolo 5 Carattere"/>
    <w:basedOn w:val="Carpredefinitoparagrafo"/>
    <w:link w:val="Titolo5"/>
    <w:uiPriority w:val="99"/>
    <w:rsid w:val="00992513"/>
    <w:rPr>
      <w:rFonts w:ascii="Times New Roman" w:eastAsia="MS Mincho" w:hAnsi="Times New Roman" w:cs="Times New Roman"/>
      <w:b/>
      <w:bCs/>
      <w:i/>
      <w:iCs/>
      <w:sz w:val="26"/>
      <w:szCs w:val="26"/>
      <w:lang w:eastAsia="ar-SA"/>
    </w:rPr>
  </w:style>
  <w:style w:type="character" w:customStyle="1" w:styleId="Titolo6Carattere">
    <w:name w:val="Titolo 6 Carattere"/>
    <w:basedOn w:val="Carpredefinitoparagrafo"/>
    <w:link w:val="Titolo6"/>
    <w:uiPriority w:val="99"/>
    <w:rsid w:val="00992513"/>
    <w:rPr>
      <w:rFonts w:ascii="Times New Roman" w:eastAsia="MS Mincho" w:hAnsi="Times New Roman" w:cs="Times New Roman"/>
      <w:b/>
      <w:bCs/>
      <w:sz w:val="20"/>
      <w:szCs w:val="20"/>
      <w:lang w:eastAsia="ar-SA"/>
    </w:rPr>
  </w:style>
  <w:style w:type="character" w:styleId="Collegamentoipertestuale">
    <w:name w:val="Hyperlink"/>
    <w:rsid w:val="00992513"/>
    <w:rPr>
      <w:color w:val="0000FF"/>
      <w:u w:val="single"/>
    </w:rPr>
  </w:style>
  <w:style w:type="paragraph" w:styleId="Titolo">
    <w:name w:val="Title"/>
    <w:basedOn w:val="Normale"/>
    <w:link w:val="TitoloCarattere"/>
    <w:uiPriority w:val="99"/>
    <w:qFormat/>
    <w:rsid w:val="00992513"/>
    <w:pPr>
      <w:jc w:val="center"/>
    </w:pPr>
    <w:rPr>
      <w:rFonts w:eastAsia="Times New Roman"/>
      <w:sz w:val="48"/>
      <w:szCs w:val="24"/>
      <w:lang w:eastAsia="it-IT"/>
    </w:rPr>
  </w:style>
  <w:style w:type="character" w:customStyle="1" w:styleId="TitoloCarattere">
    <w:name w:val="Titolo Carattere"/>
    <w:basedOn w:val="Carpredefinitoparagrafo"/>
    <w:link w:val="Titolo"/>
    <w:uiPriority w:val="99"/>
    <w:rsid w:val="00992513"/>
    <w:rPr>
      <w:rFonts w:ascii="Arial" w:eastAsia="Times New Roman" w:hAnsi="Arial" w:cs="Times New Roman"/>
      <w:sz w:val="48"/>
      <w:szCs w:val="24"/>
      <w:lang w:eastAsia="it-IT"/>
    </w:rPr>
  </w:style>
  <w:style w:type="paragraph" w:styleId="NormaleWeb">
    <w:name w:val="Normal (Web)"/>
    <w:basedOn w:val="Normale"/>
    <w:rsid w:val="00992513"/>
    <w:pPr>
      <w:spacing w:before="100" w:beforeAutospacing="1" w:after="100" w:afterAutospacing="1"/>
      <w:jc w:val="left"/>
    </w:pPr>
    <w:rPr>
      <w:rFonts w:ascii="Times New Roman" w:eastAsia="Times New Roman" w:hAnsi="Times New Roman"/>
      <w:sz w:val="24"/>
      <w:szCs w:val="24"/>
      <w:lang w:eastAsia="it-IT"/>
    </w:rPr>
  </w:style>
  <w:style w:type="character" w:customStyle="1" w:styleId="provvnumart1">
    <w:name w:val="provv_numart1"/>
    <w:uiPriority w:val="99"/>
    <w:rsid w:val="00992513"/>
    <w:rPr>
      <w:rFonts w:ascii="Verdana" w:hAnsi="Verdana" w:hint="default"/>
      <w:b/>
      <w:bCs/>
    </w:rPr>
  </w:style>
  <w:style w:type="character" w:customStyle="1" w:styleId="provvrubrica1">
    <w:name w:val="provv_rubrica1"/>
    <w:uiPriority w:val="99"/>
    <w:rsid w:val="00992513"/>
    <w:rPr>
      <w:rFonts w:ascii="Verdana" w:hAnsi="Verdana" w:hint="default"/>
      <w:i/>
      <w:iCs/>
    </w:rPr>
  </w:style>
  <w:style w:type="paragraph" w:customStyle="1" w:styleId="provvr01">
    <w:name w:val="provv_r01"/>
    <w:basedOn w:val="Normale"/>
    <w:rsid w:val="00992513"/>
    <w:pPr>
      <w:spacing w:before="100" w:beforeAutospacing="1" w:after="100" w:afterAutospacing="1"/>
    </w:pPr>
    <w:rPr>
      <w:rFonts w:ascii="Verdana" w:eastAsia="Times New Roman" w:hAnsi="Verdana"/>
      <w:sz w:val="24"/>
      <w:szCs w:val="24"/>
      <w:lang w:eastAsia="it-IT"/>
    </w:rPr>
  </w:style>
  <w:style w:type="paragraph" w:styleId="Testonotaapidipagina">
    <w:name w:val="footnote text"/>
    <w:aliases w:val="Carattere"/>
    <w:basedOn w:val="Normale"/>
    <w:link w:val="TestonotaapidipaginaCarattere"/>
    <w:rsid w:val="00992513"/>
    <w:pPr>
      <w:jc w:val="left"/>
    </w:pPr>
    <w:rPr>
      <w:rFonts w:ascii="Times New Roman" w:eastAsia="Times New Roman" w:hAnsi="Times New Roman"/>
      <w:sz w:val="20"/>
      <w:szCs w:val="20"/>
      <w:lang w:eastAsia="it-IT"/>
    </w:rPr>
  </w:style>
  <w:style w:type="character" w:customStyle="1" w:styleId="TestonotaapidipaginaCarattere">
    <w:name w:val="Testo nota a piè di pagina Carattere"/>
    <w:aliases w:val="Carattere Carattere"/>
    <w:basedOn w:val="Carpredefinitoparagrafo"/>
    <w:link w:val="Testonotaapidipagina"/>
    <w:rsid w:val="00992513"/>
    <w:rPr>
      <w:rFonts w:ascii="Times New Roman" w:eastAsia="Times New Roman" w:hAnsi="Times New Roman" w:cs="Times New Roman"/>
      <w:sz w:val="20"/>
      <w:szCs w:val="20"/>
      <w:lang w:eastAsia="it-IT"/>
    </w:rPr>
  </w:style>
  <w:style w:type="character" w:styleId="Rimandonotaapidipagina">
    <w:name w:val="footnote reference"/>
    <w:rsid w:val="00992513"/>
    <w:rPr>
      <w:vertAlign w:val="superscript"/>
    </w:rPr>
  </w:style>
  <w:style w:type="paragraph" w:styleId="Testofumetto">
    <w:name w:val="Balloon Text"/>
    <w:basedOn w:val="Normale"/>
    <w:link w:val="TestofumettoCarattere"/>
    <w:uiPriority w:val="99"/>
    <w:rsid w:val="00992513"/>
    <w:pPr>
      <w:jc w:val="left"/>
    </w:pPr>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992513"/>
    <w:rPr>
      <w:rFonts w:ascii="Tahoma" w:eastAsia="Times New Roman" w:hAnsi="Tahoma" w:cs="Times New Roman"/>
      <w:sz w:val="16"/>
      <w:szCs w:val="16"/>
      <w:lang w:eastAsia="it-IT"/>
    </w:rPr>
  </w:style>
  <w:style w:type="character" w:customStyle="1" w:styleId="linkneltesto">
    <w:name w:val="link_nel_testo"/>
    <w:rsid w:val="00992513"/>
    <w:rPr>
      <w:i/>
      <w:iCs/>
    </w:rPr>
  </w:style>
  <w:style w:type="paragraph" w:customStyle="1" w:styleId="provvr0">
    <w:name w:val="provv_r0"/>
    <w:basedOn w:val="Normale"/>
    <w:rsid w:val="00992513"/>
    <w:pPr>
      <w:spacing w:before="100" w:beforeAutospacing="1" w:after="100" w:afterAutospacing="1"/>
    </w:pPr>
    <w:rPr>
      <w:rFonts w:ascii="Times New Roman" w:eastAsia="Times New Roman" w:hAnsi="Times New Roman"/>
      <w:sz w:val="24"/>
      <w:szCs w:val="24"/>
      <w:lang w:eastAsia="it-IT"/>
    </w:rPr>
  </w:style>
  <w:style w:type="paragraph" w:customStyle="1" w:styleId="provvr1">
    <w:name w:val="provv_r1"/>
    <w:basedOn w:val="Normale"/>
    <w:rsid w:val="00992513"/>
    <w:pPr>
      <w:spacing w:before="100" w:beforeAutospacing="1" w:after="100" w:afterAutospacing="1"/>
      <w:ind w:firstLine="400"/>
    </w:pPr>
    <w:rPr>
      <w:rFonts w:ascii="Times New Roman" w:eastAsia="Times New Roman" w:hAnsi="Times New Roman"/>
      <w:sz w:val="24"/>
      <w:szCs w:val="24"/>
      <w:lang w:eastAsia="it-IT"/>
    </w:rPr>
  </w:style>
  <w:style w:type="paragraph" w:customStyle="1" w:styleId="provvr2">
    <w:name w:val="provv_r2"/>
    <w:basedOn w:val="Normale"/>
    <w:uiPriority w:val="99"/>
    <w:rsid w:val="00992513"/>
    <w:pPr>
      <w:spacing w:before="100" w:beforeAutospacing="1" w:after="100" w:afterAutospacing="1"/>
      <w:ind w:firstLine="600"/>
    </w:pPr>
    <w:rPr>
      <w:rFonts w:ascii="Times New Roman" w:eastAsia="Times New Roman" w:hAnsi="Times New Roman"/>
      <w:sz w:val="24"/>
      <w:szCs w:val="24"/>
      <w:lang w:eastAsia="it-IT"/>
    </w:rPr>
  </w:style>
  <w:style w:type="paragraph" w:customStyle="1" w:styleId="TitoloB">
    <w:name w:val="Titolo B"/>
    <w:basedOn w:val="Normale"/>
    <w:uiPriority w:val="99"/>
    <w:rsid w:val="00992513"/>
    <w:pPr>
      <w:spacing w:after="120" w:line="360" w:lineRule="auto"/>
      <w:ind w:right="567"/>
      <w:jc w:val="left"/>
    </w:pPr>
    <w:rPr>
      <w:rFonts w:eastAsia="Times New Roman" w:cs="Arial"/>
      <w:b/>
      <w:bCs/>
      <w:lang w:eastAsia="it-IT"/>
    </w:rPr>
  </w:style>
  <w:style w:type="paragraph" w:customStyle="1" w:styleId="TitoloC">
    <w:name w:val="Titolo C"/>
    <w:basedOn w:val="Corpotesto"/>
    <w:uiPriority w:val="99"/>
    <w:rsid w:val="00992513"/>
    <w:pPr>
      <w:spacing w:after="120" w:line="360" w:lineRule="auto"/>
      <w:jc w:val="both"/>
    </w:pPr>
    <w:rPr>
      <w:szCs w:val="22"/>
      <w:u w:val="single"/>
    </w:rPr>
  </w:style>
  <w:style w:type="paragraph" w:customStyle="1" w:styleId="Style32">
    <w:name w:val="Style32"/>
    <w:basedOn w:val="Normale"/>
    <w:uiPriority w:val="99"/>
    <w:rsid w:val="00992513"/>
    <w:pPr>
      <w:widowControl w:val="0"/>
      <w:autoSpaceDE w:val="0"/>
      <w:autoSpaceDN w:val="0"/>
      <w:adjustRightInd w:val="0"/>
      <w:spacing w:line="475" w:lineRule="exact"/>
      <w:ind w:firstLine="298"/>
    </w:pPr>
    <w:rPr>
      <w:rFonts w:ascii="Garamond" w:eastAsia="Times New Roman" w:hAnsi="Garamond"/>
      <w:sz w:val="24"/>
      <w:szCs w:val="24"/>
      <w:lang w:eastAsia="it-IT"/>
    </w:rPr>
  </w:style>
  <w:style w:type="character" w:customStyle="1" w:styleId="FontStyle98">
    <w:name w:val="Font Style98"/>
    <w:uiPriority w:val="99"/>
    <w:rsid w:val="00992513"/>
    <w:rPr>
      <w:rFonts w:ascii="Garamond" w:hAnsi="Garamond" w:cs="Garamond"/>
      <w:i/>
      <w:iCs/>
      <w:color w:val="000000"/>
      <w:spacing w:val="10"/>
      <w:sz w:val="26"/>
      <w:szCs w:val="26"/>
    </w:rPr>
  </w:style>
  <w:style w:type="character" w:customStyle="1" w:styleId="FontStyle101">
    <w:name w:val="Font Style101"/>
    <w:uiPriority w:val="99"/>
    <w:rsid w:val="00992513"/>
    <w:rPr>
      <w:rFonts w:ascii="Garamond" w:hAnsi="Garamond" w:cs="Garamond"/>
      <w:color w:val="000000"/>
      <w:sz w:val="26"/>
      <w:szCs w:val="26"/>
    </w:rPr>
  </w:style>
  <w:style w:type="paragraph" w:customStyle="1" w:styleId="Style15">
    <w:name w:val="Style15"/>
    <w:basedOn w:val="Normale"/>
    <w:uiPriority w:val="99"/>
    <w:rsid w:val="00992513"/>
    <w:pPr>
      <w:widowControl w:val="0"/>
      <w:autoSpaceDE w:val="0"/>
      <w:autoSpaceDN w:val="0"/>
      <w:adjustRightInd w:val="0"/>
      <w:spacing w:line="360" w:lineRule="exact"/>
      <w:ind w:firstLine="283"/>
    </w:pPr>
    <w:rPr>
      <w:rFonts w:ascii="Times New Roman" w:eastAsia="Times New Roman" w:hAnsi="Times New Roman"/>
      <w:sz w:val="24"/>
      <w:szCs w:val="24"/>
      <w:lang w:eastAsia="it-IT"/>
    </w:rPr>
  </w:style>
  <w:style w:type="paragraph" w:customStyle="1" w:styleId="Style16">
    <w:name w:val="Style16"/>
    <w:basedOn w:val="Normale"/>
    <w:uiPriority w:val="99"/>
    <w:rsid w:val="00992513"/>
    <w:pPr>
      <w:widowControl w:val="0"/>
      <w:autoSpaceDE w:val="0"/>
      <w:autoSpaceDN w:val="0"/>
      <w:adjustRightInd w:val="0"/>
      <w:spacing w:line="360" w:lineRule="exact"/>
      <w:ind w:hanging="403"/>
    </w:pPr>
    <w:rPr>
      <w:rFonts w:ascii="Times New Roman" w:eastAsia="Times New Roman" w:hAnsi="Times New Roman"/>
      <w:sz w:val="24"/>
      <w:szCs w:val="24"/>
      <w:lang w:eastAsia="it-IT"/>
    </w:rPr>
  </w:style>
  <w:style w:type="paragraph" w:customStyle="1" w:styleId="Style17">
    <w:name w:val="Style17"/>
    <w:basedOn w:val="Normale"/>
    <w:uiPriority w:val="99"/>
    <w:rsid w:val="00992513"/>
    <w:pPr>
      <w:widowControl w:val="0"/>
      <w:autoSpaceDE w:val="0"/>
      <w:autoSpaceDN w:val="0"/>
      <w:adjustRightInd w:val="0"/>
    </w:pPr>
    <w:rPr>
      <w:rFonts w:ascii="Times New Roman" w:eastAsia="Times New Roman" w:hAnsi="Times New Roman"/>
      <w:sz w:val="24"/>
      <w:szCs w:val="24"/>
      <w:lang w:eastAsia="it-IT"/>
    </w:rPr>
  </w:style>
  <w:style w:type="character" w:customStyle="1" w:styleId="FontStyle55">
    <w:name w:val="Font Style55"/>
    <w:uiPriority w:val="99"/>
    <w:rsid w:val="00992513"/>
    <w:rPr>
      <w:rFonts w:ascii="Times New Roman" w:hAnsi="Times New Roman" w:cs="Times New Roman"/>
      <w:color w:val="000000"/>
      <w:sz w:val="24"/>
      <w:szCs w:val="24"/>
    </w:rPr>
  </w:style>
  <w:style w:type="paragraph" w:customStyle="1" w:styleId="Style3">
    <w:name w:val="Style3"/>
    <w:basedOn w:val="Normale"/>
    <w:uiPriority w:val="99"/>
    <w:rsid w:val="00992513"/>
    <w:pPr>
      <w:widowControl w:val="0"/>
      <w:autoSpaceDE w:val="0"/>
      <w:autoSpaceDN w:val="0"/>
      <w:adjustRightInd w:val="0"/>
      <w:jc w:val="left"/>
    </w:pPr>
    <w:rPr>
      <w:rFonts w:ascii="Garamond" w:eastAsia="Times New Roman" w:hAnsi="Garamond"/>
      <w:sz w:val="24"/>
      <w:szCs w:val="24"/>
      <w:lang w:eastAsia="it-IT"/>
    </w:rPr>
  </w:style>
  <w:style w:type="paragraph" w:customStyle="1" w:styleId="Style6">
    <w:name w:val="Style6"/>
    <w:basedOn w:val="Normale"/>
    <w:uiPriority w:val="99"/>
    <w:rsid w:val="00992513"/>
    <w:pPr>
      <w:widowControl w:val="0"/>
      <w:autoSpaceDE w:val="0"/>
      <w:autoSpaceDN w:val="0"/>
      <w:adjustRightInd w:val="0"/>
      <w:spacing w:line="408" w:lineRule="exact"/>
      <w:ind w:firstLine="806"/>
      <w:jc w:val="left"/>
    </w:pPr>
    <w:rPr>
      <w:rFonts w:ascii="Garamond" w:eastAsia="Times New Roman" w:hAnsi="Garamond"/>
      <w:sz w:val="24"/>
      <w:szCs w:val="24"/>
      <w:lang w:eastAsia="it-IT"/>
    </w:rPr>
  </w:style>
  <w:style w:type="paragraph" w:customStyle="1" w:styleId="Style11">
    <w:name w:val="Style11"/>
    <w:basedOn w:val="Normale"/>
    <w:uiPriority w:val="99"/>
    <w:rsid w:val="00992513"/>
    <w:pPr>
      <w:widowControl w:val="0"/>
      <w:autoSpaceDE w:val="0"/>
      <w:autoSpaceDN w:val="0"/>
      <w:adjustRightInd w:val="0"/>
      <w:jc w:val="left"/>
    </w:pPr>
    <w:rPr>
      <w:rFonts w:ascii="Garamond" w:eastAsia="Times New Roman" w:hAnsi="Garamond"/>
      <w:sz w:val="24"/>
      <w:szCs w:val="24"/>
      <w:lang w:eastAsia="it-IT"/>
    </w:rPr>
  </w:style>
  <w:style w:type="paragraph" w:customStyle="1" w:styleId="Style30">
    <w:name w:val="Style30"/>
    <w:basedOn w:val="Normale"/>
    <w:uiPriority w:val="99"/>
    <w:rsid w:val="00992513"/>
    <w:pPr>
      <w:widowControl w:val="0"/>
      <w:autoSpaceDE w:val="0"/>
      <w:autoSpaceDN w:val="0"/>
      <w:adjustRightInd w:val="0"/>
      <w:jc w:val="left"/>
    </w:pPr>
    <w:rPr>
      <w:rFonts w:ascii="Garamond" w:eastAsia="Times New Roman" w:hAnsi="Garamond"/>
      <w:sz w:val="24"/>
      <w:szCs w:val="24"/>
      <w:lang w:eastAsia="it-IT"/>
    </w:rPr>
  </w:style>
  <w:style w:type="paragraph" w:customStyle="1" w:styleId="Style44">
    <w:name w:val="Style44"/>
    <w:basedOn w:val="Normale"/>
    <w:uiPriority w:val="99"/>
    <w:rsid w:val="00992513"/>
    <w:pPr>
      <w:widowControl w:val="0"/>
      <w:autoSpaceDE w:val="0"/>
      <w:autoSpaceDN w:val="0"/>
      <w:adjustRightInd w:val="0"/>
      <w:jc w:val="left"/>
    </w:pPr>
    <w:rPr>
      <w:rFonts w:ascii="Garamond" w:eastAsia="Times New Roman" w:hAnsi="Garamond"/>
      <w:sz w:val="24"/>
      <w:szCs w:val="24"/>
      <w:lang w:eastAsia="it-IT"/>
    </w:rPr>
  </w:style>
  <w:style w:type="paragraph" w:customStyle="1" w:styleId="Style49">
    <w:name w:val="Style49"/>
    <w:basedOn w:val="Normale"/>
    <w:uiPriority w:val="99"/>
    <w:rsid w:val="00992513"/>
    <w:pPr>
      <w:widowControl w:val="0"/>
      <w:autoSpaceDE w:val="0"/>
      <w:autoSpaceDN w:val="0"/>
      <w:adjustRightInd w:val="0"/>
      <w:spacing w:line="470" w:lineRule="exact"/>
    </w:pPr>
    <w:rPr>
      <w:rFonts w:ascii="Garamond" w:eastAsia="Times New Roman" w:hAnsi="Garamond"/>
      <w:sz w:val="24"/>
      <w:szCs w:val="24"/>
      <w:lang w:eastAsia="it-IT"/>
    </w:rPr>
  </w:style>
  <w:style w:type="character" w:customStyle="1" w:styleId="FontStyle94">
    <w:name w:val="Font Style94"/>
    <w:uiPriority w:val="99"/>
    <w:rsid w:val="00992513"/>
    <w:rPr>
      <w:rFonts w:ascii="Garamond" w:hAnsi="Garamond" w:cs="Garamond"/>
      <w:b/>
      <w:bCs/>
      <w:color w:val="000000"/>
      <w:sz w:val="26"/>
      <w:szCs w:val="26"/>
    </w:rPr>
  </w:style>
  <w:style w:type="character" w:customStyle="1" w:styleId="FontStyle95">
    <w:name w:val="Font Style95"/>
    <w:uiPriority w:val="99"/>
    <w:rsid w:val="00992513"/>
    <w:rPr>
      <w:rFonts w:ascii="Arial" w:hAnsi="Arial" w:cs="Arial"/>
      <w:color w:val="000000"/>
      <w:sz w:val="18"/>
      <w:szCs w:val="18"/>
    </w:rPr>
  </w:style>
  <w:style w:type="character" w:customStyle="1" w:styleId="FontStyle96">
    <w:name w:val="Font Style96"/>
    <w:uiPriority w:val="99"/>
    <w:rsid w:val="00992513"/>
    <w:rPr>
      <w:rFonts w:ascii="Arial" w:hAnsi="Arial" w:cs="Arial"/>
      <w:color w:val="000000"/>
      <w:sz w:val="18"/>
      <w:szCs w:val="18"/>
    </w:rPr>
  </w:style>
  <w:style w:type="character" w:customStyle="1" w:styleId="FontStyle100">
    <w:name w:val="Font Style100"/>
    <w:uiPriority w:val="99"/>
    <w:rsid w:val="00992513"/>
    <w:rPr>
      <w:rFonts w:ascii="Garamond" w:hAnsi="Garamond" w:cs="Garamond"/>
      <w:color w:val="000000"/>
      <w:sz w:val="16"/>
      <w:szCs w:val="16"/>
    </w:rPr>
  </w:style>
  <w:style w:type="paragraph" w:customStyle="1" w:styleId="TitoloA">
    <w:name w:val="Titolo A"/>
    <w:basedOn w:val="Normale"/>
    <w:uiPriority w:val="99"/>
    <w:rsid w:val="00992513"/>
    <w:pPr>
      <w:spacing w:line="360" w:lineRule="auto"/>
      <w:ind w:right="567"/>
      <w:jc w:val="center"/>
    </w:pPr>
    <w:rPr>
      <w:rFonts w:eastAsia="Times New Roman" w:cs="Arial"/>
      <w:b/>
      <w:bCs/>
      <w:sz w:val="32"/>
      <w:szCs w:val="32"/>
      <w:lang w:eastAsia="it-IT"/>
    </w:rPr>
  </w:style>
  <w:style w:type="paragraph" w:styleId="Intestazione">
    <w:name w:val="header"/>
    <w:basedOn w:val="Normale"/>
    <w:link w:val="IntestazioneCarattere"/>
    <w:rsid w:val="00992513"/>
    <w:pPr>
      <w:tabs>
        <w:tab w:val="center" w:pos="4819"/>
        <w:tab w:val="right" w:pos="9638"/>
      </w:tabs>
      <w:jc w:val="left"/>
    </w:pPr>
    <w:rPr>
      <w:rFonts w:ascii="Times New Roman" w:eastAsia="Times New Roman" w:hAnsi="Times New Roman"/>
      <w:sz w:val="24"/>
      <w:szCs w:val="24"/>
    </w:rPr>
  </w:style>
  <w:style w:type="character" w:customStyle="1" w:styleId="IntestazioneCarattere">
    <w:name w:val="Intestazione Carattere"/>
    <w:basedOn w:val="Carpredefinitoparagrafo"/>
    <w:link w:val="Intestazione"/>
    <w:rsid w:val="00992513"/>
    <w:rPr>
      <w:rFonts w:ascii="Times New Roman" w:eastAsia="Times New Roman" w:hAnsi="Times New Roman" w:cs="Times New Roman"/>
      <w:sz w:val="24"/>
      <w:szCs w:val="24"/>
    </w:rPr>
  </w:style>
  <w:style w:type="paragraph" w:styleId="Pidipagina">
    <w:name w:val="footer"/>
    <w:basedOn w:val="Normale"/>
    <w:link w:val="PidipaginaCarattere"/>
    <w:rsid w:val="00992513"/>
    <w:pPr>
      <w:tabs>
        <w:tab w:val="center" w:pos="4819"/>
        <w:tab w:val="right" w:pos="9638"/>
      </w:tabs>
      <w:jc w:val="left"/>
    </w:pPr>
    <w:rPr>
      <w:rFonts w:ascii="Times New Roman" w:eastAsia="Times New Roman" w:hAnsi="Times New Roman"/>
      <w:sz w:val="24"/>
      <w:szCs w:val="24"/>
    </w:rPr>
  </w:style>
  <w:style w:type="character" w:customStyle="1" w:styleId="PidipaginaCarattere">
    <w:name w:val="Piè di pagina Carattere"/>
    <w:basedOn w:val="Carpredefinitoparagrafo"/>
    <w:link w:val="Pidipagina"/>
    <w:uiPriority w:val="99"/>
    <w:rsid w:val="00992513"/>
    <w:rPr>
      <w:rFonts w:ascii="Times New Roman" w:eastAsia="Times New Roman" w:hAnsi="Times New Roman" w:cs="Times New Roman"/>
      <w:sz w:val="24"/>
      <w:szCs w:val="24"/>
    </w:rPr>
  </w:style>
  <w:style w:type="character" w:styleId="Enfasigrassetto">
    <w:name w:val="Strong"/>
    <w:qFormat/>
    <w:rsid w:val="00992513"/>
    <w:rPr>
      <w:b/>
      <w:bCs/>
    </w:rPr>
  </w:style>
  <w:style w:type="paragraph" w:styleId="Nessunaspaziatura">
    <w:name w:val="No Spacing"/>
    <w:link w:val="NessunaspaziaturaCarattere"/>
    <w:qFormat/>
    <w:rsid w:val="00992513"/>
    <w:pPr>
      <w:spacing w:after="0" w:line="240" w:lineRule="auto"/>
    </w:pPr>
    <w:rPr>
      <w:rFonts w:ascii="Calibri" w:eastAsia="Times New Roman" w:hAnsi="Calibri" w:cs="Times New Roman"/>
      <w:sz w:val="20"/>
      <w:szCs w:val="20"/>
      <w:lang w:eastAsia="it-IT"/>
    </w:rPr>
  </w:style>
  <w:style w:type="character" w:customStyle="1" w:styleId="NessunaspaziaturaCarattere">
    <w:name w:val="Nessuna spaziatura Carattere"/>
    <w:link w:val="Nessunaspaziatura"/>
    <w:rsid w:val="00992513"/>
    <w:rPr>
      <w:rFonts w:ascii="Calibri" w:eastAsia="Times New Roman" w:hAnsi="Calibri" w:cs="Times New Roman"/>
      <w:sz w:val="20"/>
      <w:szCs w:val="20"/>
      <w:lang w:eastAsia="it-IT"/>
    </w:rPr>
  </w:style>
  <w:style w:type="paragraph" w:styleId="Titolosommario">
    <w:name w:val="TOC Heading"/>
    <w:basedOn w:val="Titolo1"/>
    <w:next w:val="Normale"/>
    <w:uiPriority w:val="39"/>
    <w:unhideWhenUsed/>
    <w:qFormat/>
    <w:rsid w:val="00992513"/>
    <w:pPr>
      <w:keepLines/>
      <w:spacing w:before="480" w:after="0" w:line="276" w:lineRule="auto"/>
      <w:outlineLvl w:val="9"/>
    </w:pPr>
    <w:rPr>
      <w:color w:val="365F91"/>
      <w:kern w:val="0"/>
      <w:sz w:val="28"/>
      <w:szCs w:val="28"/>
    </w:rPr>
  </w:style>
  <w:style w:type="paragraph" w:styleId="Sommario2">
    <w:name w:val="toc 2"/>
    <w:basedOn w:val="Normale"/>
    <w:next w:val="Normale"/>
    <w:autoRedefine/>
    <w:uiPriority w:val="39"/>
    <w:rsid w:val="00992513"/>
    <w:pPr>
      <w:ind w:left="240"/>
      <w:jc w:val="left"/>
    </w:pPr>
    <w:rPr>
      <w:rFonts w:ascii="Times New Roman" w:eastAsia="Times New Roman" w:hAnsi="Times New Roman"/>
      <w:sz w:val="24"/>
      <w:szCs w:val="24"/>
      <w:lang w:eastAsia="it-IT"/>
    </w:rPr>
  </w:style>
  <w:style w:type="table" w:styleId="Tabellacontemporanea">
    <w:name w:val="Table Contemporary"/>
    <w:basedOn w:val="Tabellanormale"/>
    <w:uiPriority w:val="99"/>
    <w:rsid w:val="00992513"/>
    <w:pPr>
      <w:spacing w:after="0" w:line="240" w:lineRule="auto"/>
    </w:pPr>
    <w:rPr>
      <w:rFonts w:ascii="Times New Roman" w:eastAsia="Times New Roman" w:hAnsi="Times New Roman" w:cs="Times New Roman"/>
      <w:sz w:val="20"/>
      <w:szCs w:val="20"/>
      <w:lang w:eastAsia="it-I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uiPriority w:val="99"/>
    <w:rsid w:val="00992513"/>
    <w:pPr>
      <w:spacing w:after="0" w:line="240" w:lineRule="auto"/>
    </w:pPr>
    <w:rPr>
      <w:rFonts w:ascii="Times New Roman" w:eastAsia="Times New Roman" w:hAnsi="Times New Roman" w:cs="Times New Roman"/>
      <w:sz w:val="20"/>
      <w:szCs w:val="20"/>
      <w:lang w:eastAsia="it-I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992513"/>
    <w:pPr>
      <w:spacing w:after="0" w:line="240" w:lineRule="auto"/>
    </w:pPr>
    <w:rPr>
      <w:rFonts w:ascii="Times New Roman" w:eastAsia="Times New Roman" w:hAnsi="Times New Roman" w:cs="Times New Roman"/>
      <w:sz w:val="20"/>
      <w:szCs w:val="20"/>
      <w:lang w:eastAsia="it-I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rsid w:val="00992513"/>
    <w:pPr>
      <w:spacing w:after="0" w:line="240" w:lineRule="auto"/>
    </w:pPr>
    <w:rPr>
      <w:rFonts w:ascii="Times New Roman" w:eastAsia="Times New Roman" w:hAnsi="Times New Roman" w:cs="Times New Roman"/>
      <w:sz w:val="20"/>
      <w:szCs w:val="20"/>
      <w:lang w:eastAsia="it-I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49">
    <w:name w:val="Font Style49"/>
    <w:uiPriority w:val="99"/>
    <w:rsid w:val="00992513"/>
    <w:rPr>
      <w:rFonts w:ascii="Garamond" w:hAnsi="Garamond" w:cs="Garamond"/>
      <w:color w:val="000000"/>
      <w:sz w:val="22"/>
      <w:szCs w:val="22"/>
    </w:rPr>
  </w:style>
  <w:style w:type="paragraph" w:customStyle="1" w:styleId="Style35">
    <w:name w:val="Style35"/>
    <w:basedOn w:val="Normale"/>
    <w:uiPriority w:val="99"/>
    <w:rsid w:val="00992513"/>
    <w:pPr>
      <w:widowControl w:val="0"/>
      <w:autoSpaceDE w:val="0"/>
      <w:autoSpaceDN w:val="0"/>
      <w:adjustRightInd w:val="0"/>
      <w:spacing w:line="202" w:lineRule="exact"/>
    </w:pPr>
    <w:rPr>
      <w:rFonts w:ascii="Angsana New" w:eastAsia="Times New Roman" w:hAnsi="Angsana New"/>
      <w:sz w:val="24"/>
      <w:szCs w:val="24"/>
      <w:lang w:eastAsia="it-IT"/>
    </w:rPr>
  </w:style>
  <w:style w:type="character" w:customStyle="1" w:styleId="FontStyle44">
    <w:name w:val="Font Style44"/>
    <w:uiPriority w:val="99"/>
    <w:rsid w:val="00992513"/>
    <w:rPr>
      <w:rFonts w:ascii="Garamond" w:hAnsi="Garamond" w:cs="Garamond"/>
      <w:i/>
      <w:iCs/>
      <w:color w:val="000000"/>
      <w:sz w:val="16"/>
      <w:szCs w:val="16"/>
    </w:rPr>
  </w:style>
  <w:style w:type="character" w:customStyle="1" w:styleId="FontStyle45">
    <w:name w:val="Font Style45"/>
    <w:uiPriority w:val="99"/>
    <w:rsid w:val="00992513"/>
    <w:rPr>
      <w:rFonts w:ascii="Garamond" w:hAnsi="Garamond" w:cs="Garamond"/>
      <w:color w:val="000000"/>
      <w:sz w:val="16"/>
      <w:szCs w:val="16"/>
    </w:rPr>
  </w:style>
  <w:style w:type="paragraph" w:customStyle="1" w:styleId="Style2">
    <w:name w:val="Style2"/>
    <w:basedOn w:val="Normale"/>
    <w:uiPriority w:val="99"/>
    <w:rsid w:val="00992513"/>
    <w:pPr>
      <w:widowControl w:val="0"/>
      <w:autoSpaceDE w:val="0"/>
      <w:autoSpaceDN w:val="0"/>
      <w:adjustRightInd w:val="0"/>
      <w:spacing w:line="355" w:lineRule="exact"/>
      <w:jc w:val="left"/>
    </w:pPr>
    <w:rPr>
      <w:rFonts w:ascii="Georgia" w:eastAsia="Times New Roman" w:hAnsi="Georgia"/>
      <w:sz w:val="24"/>
      <w:szCs w:val="24"/>
      <w:lang w:eastAsia="it-IT"/>
    </w:rPr>
  </w:style>
  <w:style w:type="character" w:customStyle="1" w:styleId="FontStyle14">
    <w:name w:val="Font Style14"/>
    <w:uiPriority w:val="99"/>
    <w:rsid w:val="00992513"/>
    <w:rPr>
      <w:rFonts w:ascii="Book Antiqua" w:hAnsi="Book Antiqua" w:cs="Book Antiqua"/>
      <w:color w:val="000000"/>
      <w:sz w:val="22"/>
      <w:szCs w:val="22"/>
    </w:rPr>
  </w:style>
  <w:style w:type="paragraph" w:customStyle="1" w:styleId="Style4">
    <w:name w:val="Style4"/>
    <w:basedOn w:val="Normale"/>
    <w:uiPriority w:val="99"/>
    <w:rsid w:val="00992513"/>
    <w:pPr>
      <w:widowControl w:val="0"/>
      <w:autoSpaceDE w:val="0"/>
      <w:autoSpaceDN w:val="0"/>
      <w:adjustRightInd w:val="0"/>
      <w:spacing w:line="355" w:lineRule="exact"/>
      <w:ind w:hanging="331"/>
      <w:jc w:val="left"/>
    </w:pPr>
    <w:rPr>
      <w:rFonts w:ascii="Georgia" w:eastAsia="Times New Roman" w:hAnsi="Georgia"/>
      <w:sz w:val="24"/>
      <w:szCs w:val="24"/>
      <w:lang w:eastAsia="it-IT"/>
    </w:rPr>
  </w:style>
  <w:style w:type="character" w:customStyle="1" w:styleId="FontStyle13">
    <w:name w:val="Font Style13"/>
    <w:uiPriority w:val="99"/>
    <w:rsid w:val="00992513"/>
    <w:rPr>
      <w:rFonts w:ascii="Georgia" w:hAnsi="Georgia" w:cs="Georgia"/>
      <w:i/>
      <w:iCs/>
      <w:color w:val="000000"/>
      <w:spacing w:val="10"/>
      <w:sz w:val="22"/>
      <w:szCs w:val="22"/>
    </w:rPr>
  </w:style>
  <w:style w:type="paragraph" w:customStyle="1" w:styleId="Style9">
    <w:name w:val="Style9"/>
    <w:basedOn w:val="Normale"/>
    <w:uiPriority w:val="99"/>
    <w:rsid w:val="00992513"/>
    <w:pPr>
      <w:widowControl w:val="0"/>
      <w:autoSpaceDE w:val="0"/>
      <w:autoSpaceDN w:val="0"/>
      <w:adjustRightInd w:val="0"/>
      <w:spacing w:line="226" w:lineRule="exact"/>
      <w:ind w:hanging="360"/>
    </w:pPr>
    <w:rPr>
      <w:rFonts w:ascii="Angsana New" w:eastAsia="Times New Roman" w:hAnsi="Angsana New"/>
      <w:sz w:val="24"/>
      <w:szCs w:val="24"/>
      <w:lang w:eastAsia="it-IT"/>
    </w:rPr>
  </w:style>
  <w:style w:type="paragraph" w:customStyle="1" w:styleId="Style13">
    <w:name w:val="Style13"/>
    <w:basedOn w:val="Normale"/>
    <w:uiPriority w:val="99"/>
    <w:rsid w:val="00992513"/>
    <w:pPr>
      <w:widowControl w:val="0"/>
      <w:autoSpaceDE w:val="0"/>
      <w:autoSpaceDN w:val="0"/>
      <w:adjustRightInd w:val="0"/>
      <w:spacing w:line="269" w:lineRule="exact"/>
    </w:pPr>
    <w:rPr>
      <w:rFonts w:ascii="Angsana New" w:eastAsia="Times New Roman" w:hAnsi="Angsana New"/>
      <w:sz w:val="24"/>
      <w:szCs w:val="24"/>
      <w:lang w:eastAsia="it-IT"/>
    </w:rPr>
  </w:style>
  <w:style w:type="paragraph" w:customStyle="1" w:styleId="Style26">
    <w:name w:val="Style26"/>
    <w:basedOn w:val="Normale"/>
    <w:uiPriority w:val="99"/>
    <w:rsid w:val="00992513"/>
    <w:pPr>
      <w:widowControl w:val="0"/>
      <w:autoSpaceDE w:val="0"/>
      <w:autoSpaceDN w:val="0"/>
      <w:adjustRightInd w:val="0"/>
      <w:spacing w:line="224" w:lineRule="exact"/>
    </w:pPr>
    <w:rPr>
      <w:rFonts w:ascii="Angsana New" w:eastAsia="Times New Roman" w:hAnsi="Angsana New"/>
      <w:sz w:val="24"/>
      <w:szCs w:val="24"/>
      <w:lang w:eastAsia="it-IT"/>
    </w:rPr>
  </w:style>
  <w:style w:type="character" w:customStyle="1" w:styleId="FontStyle41">
    <w:name w:val="Font Style41"/>
    <w:uiPriority w:val="99"/>
    <w:rsid w:val="00992513"/>
    <w:rPr>
      <w:rFonts w:ascii="Garamond" w:hAnsi="Garamond" w:cs="Garamond"/>
      <w:color w:val="000000"/>
      <w:sz w:val="18"/>
      <w:szCs w:val="18"/>
    </w:rPr>
  </w:style>
  <w:style w:type="character" w:customStyle="1" w:styleId="CorpodeltestoCarattere">
    <w:name w:val="Corpo del testo Carattere"/>
    <w:link w:val="a"/>
    <w:rsid w:val="00992513"/>
    <w:rPr>
      <w:rFonts w:ascii="Arial" w:hAnsi="Arial"/>
      <w:sz w:val="22"/>
      <w:szCs w:val="24"/>
    </w:rPr>
  </w:style>
  <w:style w:type="character" w:customStyle="1" w:styleId="provvnumcomma">
    <w:name w:val="provv_numcomma"/>
    <w:rsid w:val="00992513"/>
  </w:style>
  <w:style w:type="character" w:styleId="Numeroriga">
    <w:name w:val="line number"/>
    <w:basedOn w:val="Carpredefinitoparagrafo"/>
    <w:uiPriority w:val="99"/>
    <w:rsid w:val="00992513"/>
  </w:style>
  <w:style w:type="paragraph" w:styleId="Corpodeltesto2">
    <w:name w:val="Body Text 2"/>
    <w:basedOn w:val="Normale"/>
    <w:link w:val="Corpodeltesto2Carattere"/>
    <w:rsid w:val="00992513"/>
    <w:pPr>
      <w:spacing w:after="120" w:line="480" w:lineRule="auto"/>
      <w:jc w:val="left"/>
    </w:pPr>
    <w:rPr>
      <w:rFonts w:ascii="Times New Roman" w:eastAsia="Times New Roman" w:hAnsi="Times New Roman"/>
      <w:sz w:val="24"/>
      <w:szCs w:val="24"/>
    </w:rPr>
  </w:style>
  <w:style w:type="character" w:customStyle="1" w:styleId="Corpodeltesto2Carattere">
    <w:name w:val="Corpo del testo 2 Carattere"/>
    <w:basedOn w:val="Carpredefinitoparagrafo"/>
    <w:link w:val="Corpodeltesto2"/>
    <w:uiPriority w:val="99"/>
    <w:rsid w:val="00992513"/>
    <w:rPr>
      <w:rFonts w:ascii="Times New Roman" w:eastAsia="Times New Roman" w:hAnsi="Times New Roman" w:cs="Times New Roman"/>
      <w:sz w:val="24"/>
      <w:szCs w:val="24"/>
    </w:rPr>
  </w:style>
  <w:style w:type="table" w:styleId="Grigliatabella">
    <w:name w:val="Table Grid"/>
    <w:basedOn w:val="Tabellanormale"/>
    <w:uiPriority w:val="59"/>
    <w:rsid w:val="0099251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992513"/>
  </w:style>
  <w:style w:type="paragraph" w:customStyle="1" w:styleId="Style5">
    <w:name w:val="Style5"/>
    <w:basedOn w:val="Normale"/>
    <w:uiPriority w:val="99"/>
    <w:rsid w:val="00992513"/>
    <w:pPr>
      <w:widowControl w:val="0"/>
      <w:autoSpaceDE w:val="0"/>
      <w:autoSpaceDN w:val="0"/>
      <w:adjustRightInd w:val="0"/>
      <w:spacing w:line="278" w:lineRule="exact"/>
      <w:jc w:val="left"/>
    </w:pPr>
    <w:rPr>
      <w:rFonts w:ascii="Times New Roman" w:eastAsia="Times New Roman" w:hAnsi="Times New Roman"/>
      <w:sz w:val="24"/>
      <w:szCs w:val="24"/>
      <w:lang w:eastAsia="it-IT"/>
    </w:rPr>
  </w:style>
  <w:style w:type="character" w:customStyle="1" w:styleId="FontStyle26">
    <w:name w:val="Font Style26"/>
    <w:uiPriority w:val="99"/>
    <w:rsid w:val="00992513"/>
    <w:rPr>
      <w:rFonts w:ascii="Times New Roman" w:hAnsi="Times New Roman" w:cs="Times New Roman"/>
      <w:color w:val="000000"/>
      <w:sz w:val="20"/>
      <w:szCs w:val="20"/>
    </w:rPr>
  </w:style>
  <w:style w:type="paragraph" w:customStyle="1" w:styleId="Style12">
    <w:name w:val="Style12"/>
    <w:basedOn w:val="Normale"/>
    <w:uiPriority w:val="99"/>
    <w:rsid w:val="00992513"/>
    <w:pPr>
      <w:widowControl w:val="0"/>
      <w:autoSpaceDE w:val="0"/>
      <w:autoSpaceDN w:val="0"/>
      <w:adjustRightInd w:val="0"/>
      <w:spacing w:line="278" w:lineRule="exact"/>
      <w:ind w:firstLine="173"/>
    </w:pPr>
    <w:rPr>
      <w:rFonts w:ascii="Times New Roman" w:eastAsia="Times New Roman" w:hAnsi="Times New Roman"/>
      <w:sz w:val="24"/>
      <w:szCs w:val="24"/>
      <w:lang w:eastAsia="it-IT"/>
    </w:rPr>
  </w:style>
  <w:style w:type="paragraph" w:customStyle="1" w:styleId="Default">
    <w:name w:val="Default"/>
    <w:uiPriority w:val="99"/>
    <w:rsid w:val="00992513"/>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corsivo">
    <w:name w:val="Emphasis"/>
    <w:uiPriority w:val="99"/>
    <w:qFormat/>
    <w:rsid w:val="00992513"/>
    <w:rPr>
      <w:b w:val="0"/>
      <w:bCs w:val="0"/>
      <w:i/>
      <w:iCs/>
    </w:rPr>
  </w:style>
  <w:style w:type="paragraph" w:styleId="Sommario1">
    <w:name w:val="toc 1"/>
    <w:basedOn w:val="Normale"/>
    <w:next w:val="Normale"/>
    <w:autoRedefine/>
    <w:uiPriority w:val="39"/>
    <w:unhideWhenUsed/>
    <w:rsid w:val="00992513"/>
    <w:pPr>
      <w:tabs>
        <w:tab w:val="left" w:pos="709"/>
        <w:tab w:val="right" w:leader="dot" w:pos="9638"/>
      </w:tabs>
      <w:spacing w:after="100"/>
    </w:pPr>
    <w:rPr>
      <w:rFonts w:cs="Arial"/>
      <w:noProof/>
    </w:rPr>
  </w:style>
  <w:style w:type="character" w:styleId="Collegamentovisitato">
    <w:name w:val="FollowedHyperlink"/>
    <w:unhideWhenUsed/>
    <w:rsid w:val="00992513"/>
    <w:rPr>
      <w:color w:val="800080"/>
      <w:u w:val="single"/>
    </w:rPr>
  </w:style>
  <w:style w:type="character" w:customStyle="1" w:styleId="Menzionenonrisolta1">
    <w:name w:val="Menzione non risolta1"/>
    <w:uiPriority w:val="99"/>
    <w:semiHidden/>
    <w:unhideWhenUsed/>
    <w:rsid w:val="00992513"/>
    <w:rPr>
      <w:color w:val="808080"/>
      <w:shd w:val="clear" w:color="auto" w:fill="E6E6E6"/>
    </w:rPr>
  </w:style>
  <w:style w:type="character" w:customStyle="1" w:styleId="WW8Num6z0">
    <w:name w:val="WW8Num6z0"/>
    <w:uiPriority w:val="99"/>
    <w:rsid w:val="00992513"/>
    <w:rPr>
      <w:rFonts w:ascii="Symbol" w:hAnsi="Symbol" w:cs="Symbol"/>
      <w:sz w:val="18"/>
      <w:szCs w:val="18"/>
    </w:rPr>
  </w:style>
  <w:style w:type="character" w:customStyle="1" w:styleId="WW8Num12z0">
    <w:name w:val="WW8Num12z0"/>
    <w:uiPriority w:val="99"/>
    <w:rsid w:val="00992513"/>
    <w:rPr>
      <w:rFonts w:ascii="Times" w:hAnsi="Times" w:cs="Times"/>
    </w:rPr>
  </w:style>
  <w:style w:type="character" w:customStyle="1" w:styleId="WW8Num21z0">
    <w:name w:val="WW8Num21z0"/>
    <w:uiPriority w:val="99"/>
    <w:rsid w:val="00992513"/>
    <w:rPr>
      <w:color w:val="000000"/>
    </w:rPr>
  </w:style>
  <w:style w:type="character" w:customStyle="1" w:styleId="Absatz-Standardschriftart">
    <w:name w:val="Absatz-Standardschriftart"/>
    <w:uiPriority w:val="99"/>
    <w:rsid w:val="00992513"/>
  </w:style>
  <w:style w:type="character" w:customStyle="1" w:styleId="WW8Num7z0">
    <w:name w:val="WW8Num7z0"/>
    <w:uiPriority w:val="99"/>
    <w:rsid w:val="00992513"/>
    <w:rPr>
      <w:rFonts w:ascii="Symbol" w:hAnsi="Symbol" w:cs="Symbol"/>
      <w:sz w:val="18"/>
      <w:szCs w:val="18"/>
    </w:rPr>
  </w:style>
  <w:style w:type="character" w:customStyle="1" w:styleId="WW8Num14z0">
    <w:name w:val="WW8Num14z0"/>
    <w:uiPriority w:val="99"/>
    <w:rsid w:val="00992513"/>
    <w:rPr>
      <w:rFonts w:ascii="Times" w:hAnsi="Times" w:cs="Times"/>
    </w:rPr>
  </w:style>
  <w:style w:type="character" w:customStyle="1" w:styleId="WW8Num23z0">
    <w:name w:val="WW8Num23z0"/>
    <w:uiPriority w:val="99"/>
    <w:rsid w:val="00992513"/>
    <w:rPr>
      <w:color w:val="000000"/>
    </w:rPr>
  </w:style>
  <w:style w:type="character" w:customStyle="1" w:styleId="WW8Num15z0">
    <w:name w:val="WW8Num15z0"/>
    <w:uiPriority w:val="99"/>
    <w:rsid w:val="00992513"/>
    <w:rPr>
      <w:rFonts w:ascii="Times" w:hAnsi="Times" w:cs="Times"/>
    </w:rPr>
  </w:style>
  <w:style w:type="character" w:customStyle="1" w:styleId="WW-Caratterepredefinitoparagrafo">
    <w:name w:val="WW-Carattere predefinito paragrafo"/>
    <w:uiPriority w:val="99"/>
    <w:rsid w:val="00992513"/>
  </w:style>
  <w:style w:type="character" w:customStyle="1" w:styleId="WW-Absatz-Standardschriftart">
    <w:name w:val="WW-Absatz-Standardschriftart"/>
    <w:uiPriority w:val="99"/>
    <w:rsid w:val="00992513"/>
  </w:style>
  <w:style w:type="character" w:customStyle="1" w:styleId="WW8Num19z0">
    <w:name w:val="WW8Num19z0"/>
    <w:uiPriority w:val="99"/>
    <w:rsid w:val="00992513"/>
    <w:rPr>
      <w:rFonts w:ascii="Wingdings" w:hAnsi="Wingdings" w:cs="Wingdings"/>
    </w:rPr>
  </w:style>
  <w:style w:type="character" w:customStyle="1" w:styleId="WW8Num19z3">
    <w:name w:val="WW8Num19z3"/>
    <w:uiPriority w:val="99"/>
    <w:rsid w:val="00992513"/>
    <w:rPr>
      <w:rFonts w:ascii="Symbol" w:hAnsi="Symbol" w:cs="Symbol"/>
    </w:rPr>
  </w:style>
  <w:style w:type="character" w:customStyle="1" w:styleId="WW-Caratterepredefinitoparagrafo1">
    <w:name w:val="WW-Carattere predefinito paragrafo1"/>
    <w:uiPriority w:val="99"/>
    <w:rsid w:val="00992513"/>
  </w:style>
  <w:style w:type="character" w:customStyle="1" w:styleId="WW8Num13z1">
    <w:name w:val="WW8Num13z1"/>
    <w:uiPriority w:val="99"/>
    <w:rsid w:val="00992513"/>
    <w:rPr>
      <w:b/>
      <w:bCs/>
    </w:rPr>
  </w:style>
  <w:style w:type="character" w:customStyle="1" w:styleId="WW-Caratterepredefinitoparagrafo11">
    <w:name w:val="WW-Carattere predefinito paragrafo11"/>
    <w:uiPriority w:val="99"/>
    <w:rsid w:val="00992513"/>
  </w:style>
  <w:style w:type="character" w:customStyle="1" w:styleId="WW-Absatz-Standardschriftart1">
    <w:name w:val="WW-Absatz-Standardschriftart1"/>
    <w:uiPriority w:val="99"/>
    <w:rsid w:val="00992513"/>
  </w:style>
  <w:style w:type="character" w:customStyle="1" w:styleId="WW-Caratterepredefinitoparagrafo111">
    <w:name w:val="WW-Carattere predefinito paragrafo111"/>
    <w:uiPriority w:val="99"/>
    <w:rsid w:val="00992513"/>
  </w:style>
  <w:style w:type="character" w:customStyle="1" w:styleId="WW-Absatz-Standardschriftart11">
    <w:name w:val="WW-Absatz-Standardschriftart11"/>
    <w:uiPriority w:val="99"/>
    <w:rsid w:val="00992513"/>
  </w:style>
  <w:style w:type="character" w:customStyle="1" w:styleId="WW-Absatz-Standardschriftart111">
    <w:name w:val="WW-Absatz-Standardschriftart111"/>
    <w:uiPriority w:val="99"/>
    <w:rsid w:val="00992513"/>
  </w:style>
  <w:style w:type="character" w:customStyle="1" w:styleId="WW-Caratterepredefinitoparagrafo1111">
    <w:name w:val="WW-Carattere predefinito paragrafo1111"/>
    <w:uiPriority w:val="99"/>
    <w:rsid w:val="00992513"/>
  </w:style>
  <w:style w:type="character" w:customStyle="1" w:styleId="WW-Absatz-Standardschriftart1111">
    <w:name w:val="WW-Absatz-Standardschriftart1111"/>
    <w:uiPriority w:val="99"/>
    <w:rsid w:val="00992513"/>
  </w:style>
  <w:style w:type="character" w:customStyle="1" w:styleId="WW-Absatz-Standardschriftart11111">
    <w:name w:val="WW-Absatz-Standardschriftart11111"/>
    <w:uiPriority w:val="99"/>
    <w:rsid w:val="00992513"/>
  </w:style>
  <w:style w:type="character" w:customStyle="1" w:styleId="WW-Absatz-Standardschriftart111111">
    <w:name w:val="WW-Absatz-Standardschriftart111111"/>
    <w:uiPriority w:val="99"/>
    <w:rsid w:val="00992513"/>
  </w:style>
  <w:style w:type="character" w:customStyle="1" w:styleId="Carpredefinitoparagrafo1">
    <w:name w:val="Car. predefinito paragrafo1"/>
    <w:uiPriority w:val="99"/>
    <w:rsid w:val="00992513"/>
  </w:style>
  <w:style w:type="character" w:customStyle="1" w:styleId="Caratteredinumerazione">
    <w:name w:val="Carattere di numerazione"/>
    <w:uiPriority w:val="99"/>
    <w:rsid w:val="00992513"/>
  </w:style>
  <w:style w:type="character" w:customStyle="1" w:styleId="Punti">
    <w:name w:val="Punti"/>
    <w:uiPriority w:val="99"/>
    <w:rsid w:val="00992513"/>
    <w:rPr>
      <w:rFonts w:ascii="StarSymbol" w:eastAsia="StarSymbol" w:hAnsi="StarSymbol" w:cs="StarSymbol"/>
      <w:sz w:val="18"/>
      <w:szCs w:val="18"/>
    </w:rPr>
  </w:style>
  <w:style w:type="paragraph" w:customStyle="1" w:styleId="Intestazione3">
    <w:name w:val="Intestazione3"/>
    <w:basedOn w:val="Normale"/>
    <w:next w:val="Corpotesto"/>
    <w:uiPriority w:val="99"/>
    <w:rsid w:val="00992513"/>
    <w:pPr>
      <w:keepNext/>
      <w:suppressAutoHyphens/>
      <w:autoSpaceDE w:val="0"/>
      <w:spacing w:before="240" w:after="120"/>
      <w:jc w:val="left"/>
    </w:pPr>
    <w:rPr>
      <w:rFonts w:ascii="Liberation Sans" w:eastAsia="MS ??" w:hAnsi="Liberation Sans" w:cs="Liberation Sans"/>
      <w:sz w:val="28"/>
      <w:szCs w:val="28"/>
      <w:lang w:eastAsia="ar-SA"/>
    </w:rPr>
  </w:style>
  <w:style w:type="paragraph" w:styleId="Elenco">
    <w:name w:val="List"/>
    <w:basedOn w:val="Corpotesto"/>
    <w:uiPriority w:val="99"/>
    <w:rsid w:val="00992513"/>
    <w:pPr>
      <w:suppressAutoHyphens/>
      <w:autoSpaceDE w:val="0"/>
      <w:spacing w:after="120"/>
      <w:jc w:val="left"/>
    </w:pPr>
    <w:rPr>
      <w:rFonts w:eastAsia="MS Mincho"/>
      <w:szCs w:val="20"/>
      <w:lang w:eastAsia="ar-SA"/>
    </w:rPr>
  </w:style>
  <w:style w:type="paragraph" w:customStyle="1" w:styleId="Didascalia3">
    <w:name w:val="Didascalia3"/>
    <w:basedOn w:val="Normale"/>
    <w:uiPriority w:val="99"/>
    <w:rsid w:val="00992513"/>
    <w:pPr>
      <w:suppressLineNumbers/>
      <w:suppressAutoHyphens/>
      <w:autoSpaceDE w:val="0"/>
      <w:spacing w:before="120" w:after="120"/>
      <w:jc w:val="left"/>
    </w:pPr>
    <w:rPr>
      <w:rFonts w:eastAsia="MS ??" w:cs="Arial"/>
      <w:i/>
      <w:iCs/>
      <w:sz w:val="24"/>
      <w:szCs w:val="24"/>
      <w:lang w:eastAsia="ar-SA"/>
    </w:rPr>
  </w:style>
  <w:style w:type="paragraph" w:customStyle="1" w:styleId="Indice">
    <w:name w:val="Indice"/>
    <w:basedOn w:val="Normale"/>
    <w:uiPriority w:val="99"/>
    <w:rsid w:val="00992513"/>
    <w:pPr>
      <w:suppressLineNumbers/>
      <w:suppressAutoHyphens/>
      <w:autoSpaceDE w:val="0"/>
      <w:jc w:val="left"/>
    </w:pPr>
    <w:rPr>
      <w:rFonts w:eastAsia="MS ??" w:cs="Arial"/>
      <w:sz w:val="20"/>
      <w:szCs w:val="20"/>
      <w:lang w:eastAsia="ar-SA"/>
    </w:rPr>
  </w:style>
  <w:style w:type="paragraph" w:customStyle="1" w:styleId="Intestazione2">
    <w:name w:val="Intestazione2"/>
    <w:basedOn w:val="Normale"/>
    <w:next w:val="Corpotesto"/>
    <w:uiPriority w:val="99"/>
    <w:rsid w:val="00992513"/>
    <w:pPr>
      <w:keepNext/>
      <w:suppressAutoHyphens/>
      <w:autoSpaceDE w:val="0"/>
      <w:spacing w:before="240" w:after="120"/>
      <w:jc w:val="left"/>
    </w:pPr>
    <w:rPr>
      <w:rFonts w:ascii="Liberation Sans" w:eastAsia="MS ??" w:hAnsi="Liberation Sans" w:cs="Liberation Sans"/>
      <w:sz w:val="28"/>
      <w:szCs w:val="28"/>
      <w:lang w:eastAsia="ar-SA"/>
    </w:rPr>
  </w:style>
  <w:style w:type="paragraph" w:customStyle="1" w:styleId="Didascalia2">
    <w:name w:val="Didascalia2"/>
    <w:basedOn w:val="Normale"/>
    <w:uiPriority w:val="99"/>
    <w:rsid w:val="00992513"/>
    <w:pPr>
      <w:suppressLineNumbers/>
      <w:suppressAutoHyphens/>
      <w:autoSpaceDE w:val="0"/>
      <w:spacing w:before="120" w:after="120"/>
      <w:jc w:val="left"/>
    </w:pPr>
    <w:rPr>
      <w:rFonts w:eastAsia="MS ??" w:cs="Arial"/>
      <w:i/>
      <w:iCs/>
      <w:sz w:val="24"/>
      <w:szCs w:val="24"/>
      <w:lang w:eastAsia="ar-SA"/>
    </w:rPr>
  </w:style>
  <w:style w:type="paragraph" w:customStyle="1" w:styleId="Intestazione1">
    <w:name w:val="Intestazione1"/>
    <w:basedOn w:val="Normale"/>
    <w:next w:val="Corpotesto"/>
    <w:uiPriority w:val="99"/>
    <w:rsid w:val="00992513"/>
    <w:pPr>
      <w:keepNext/>
      <w:suppressAutoHyphens/>
      <w:autoSpaceDE w:val="0"/>
      <w:spacing w:before="240" w:after="120"/>
      <w:jc w:val="left"/>
    </w:pPr>
    <w:rPr>
      <w:rFonts w:ascii="Liberation Sans" w:eastAsia="MS ??" w:hAnsi="Liberation Sans" w:cs="Liberation Sans"/>
      <w:sz w:val="28"/>
      <w:szCs w:val="28"/>
      <w:lang w:eastAsia="ar-SA"/>
    </w:rPr>
  </w:style>
  <w:style w:type="paragraph" w:customStyle="1" w:styleId="Didascalia1">
    <w:name w:val="Didascalia1"/>
    <w:basedOn w:val="Normale"/>
    <w:uiPriority w:val="99"/>
    <w:rsid w:val="00992513"/>
    <w:pPr>
      <w:suppressLineNumbers/>
      <w:suppressAutoHyphens/>
      <w:autoSpaceDE w:val="0"/>
      <w:spacing w:before="120" w:after="120"/>
      <w:jc w:val="left"/>
    </w:pPr>
    <w:rPr>
      <w:rFonts w:eastAsia="MS ??" w:cs="Arial"/>
      <w:i/>
      <w:iCs/>
      <w:sz w:val="24"/>
      <w:szCs w:val="24"/>
      <w:lang w:eastAsia="ar-SA"/>
    </w:rPr>
  </w:style>
  <w:style w:type="paragraph" w:customStyle="1" w:styleId="Protocollo">
    <w:name w:val="Protocollo"/>
    <w:basedOn w:val="Normale"/>
    <w:uiPriority w:val="99"/>
    <w:rsid w:val="00992513"/>
    <w:pPr>
      <w:suppressAutoHyphens/>
      <w:autoSpaceDE w:val="0"/>
      <w:spacing w:line="480" w:lineRule="atLeast"/>
    </w:pPr>
    <w:rPr>
      <w:rFonts w:eastAsia="MS ??" w:cs="Arial"/>
      <w:sz w:val="18"/>
      <w:szCs w:val="18"/>
      <w:lang w:eastAsia="ar-SA"/>
    </w:rPr>
  </w:style>
  <w:style w:type="paragraph" w:customStyle="1" w:styleId="Testofumetto1">
    <w:name w:val="Testo fumetto1"/>
    <w:basedOn w:val="Normale"/>
    <w:uiPriority w:val="99"/>
    <w:rsid w:val="00992513"/>
    <w:pPr>
      <w:suppressAutoHyphens/>
      <w:autoSpaceDE w:val="0"/>
      <w:jc w:val="left"/>
    </w:pPr>
    <w:rPr>
      <w:rFonts w:ascii="Tahoma" w:eastAsia="MS ??" w:hAnsi="Tahoma" w:cs="Tahoma"/>
      <w:sz w:val="16"/>
      <w:szCs w:val="16"/>
      <w:lang w:eastAsia="ar-SA"/>
    </w:rPr>
  </w:style>
  <w:style w:type="paragraph" w:customStyle="1" w:styleId="Contenutotabella">
    <w:name w:val="Contenuto tabella"/>
    <w:basedOn w:val="Normale"/>
    <w:rsid w:val="00992513"/>
    <w:pPr>
      <w:suppressLineNumbers/>
      <w:suppressAutoHyphens/>
      <w:autoSpaceDE w:val="0"/>
      <w:jc w:val="left"/>
    </w:pPr>
    <w:rPr>
      <w:rFonts w:eastAsia="MS ??" w:cs="Arial"/>
      <w:sz w:val="20"/>
      <w:szCs w:val="20"/>
      <w:lang w:eastAsia="ar-SA"/>
    </w:rPr>
  </w:style>
  <w:style w:type="paragraph" w:customStyle="1" w:styleId="Intestazionetabella">
    <w:name w:val="Intestazione tabella"/>
    <w:basedOn w:val="Contenutotabella"/>
    <w:uiPriority w:val="99"/>
    <w:rsid w:val="00992513"/>
    <w:pPr>
      <w:jc w:val="center"/>
    </w:pPr>
    <w:rPr>
      <w:b/>
      <w:bCs/>
    </w:rPr>
  </w:style>
  <w:style w:type="paragraph" w:customStyle="1" w:styleId="Lineaorizzontale">
    <w:name w:val="Linea orizzontale"/>
    <w:basedOn w:val="Normale"/>
    <w:next w:val="Corpotesto"/>
    <w:uiPriority w:val="99"/>
    <w:rsid w:val="00992513"/>
    <w:pPr>
      <w:suppressLineNumbers/>
      <w:pBdr>
        <w:bottom w:val="double" w:sz="2" w:space="0" w:color="808080"/>
      </w:pBdr>
      <w:suppressAutoHyphens/>
      <w:autoSpaceDE w:val="0"/>
      <w:spacing w:after="283"/>
      <w:jc w:val="left"/>
    </w:pPr>
    <w:rPr>
      <w:rFonts w:eastAsia="MS ??" w:cs="Arial"/>
      <w:sz w:val="12"/>
      <w:szCs w:val="12"/>
      <w:lang w:eastAsia="ar-SA"/>
    </w:rPr>
  </w:style>
  <w:style w:type="paragraph" w:styleId="Sottotitolo">
    <w:name w:val="Subtitle"/>
    <w:basedOn w:val="Intestazione2"/>
    <w:next w:val="Corpotesto"/>
    <w:link w:val="SottotitoloCarattere"/>
    <w:uiPriority w:val="99"/>
    <w:qFormat/>
    <w:rsid w:val="00992513"/>
    <w:pPr>
      <w:jc w:val="center"/>
    </w:pPr>
    <w:rPr>
      <w:rFonts w:ascii="Cambria" w:eastAsia="MS ????" w:hAnsi="Cambria" w:cs="Times New Roman"/>
      <w:sz w:val="24"/>
      <w:szCs w:val="24"/>
    </w:rPr>
  </w:style>
  <w:style w:type="character" w:customStyle="1" w:styleId="SottotitoloCarattere">
    <w:name w:val="Sottotitolo Carattere"/>
    <w:basedOn w:val="Carpredefinitoparagrafo"/>
    <w:link w:val="Sottotitolo"/>
    <w:uiPriority w:val="99"/>
    <w:rsid w:val="00992513"/>
    <w:rPr>
      <w:rFonts w:ascii="Cambria" w:eastAsia="MS ????" w:hAnsi="Cambria" w:cs="Times New Roman"/>
      <w:sz w:val="24"/>
      <w:szCs w:val="24"/>
      <w:lang w:eastAsia="ar-SA"/>
    </w:rPr>
  </w:style>
  <w:style w:type="paragraph" w:customStyle="1" w:styleId="Contenutocornice">
    <w:name w:val="Contenuto cornice"/>
    <w:basedOn w:val="Corpotesto"/>
    <w:uiPriority w:val="99"/>
    <w:rsid w:val="00992513"/>
    <w:pPr>
      <w:suppressAutoHyphens/>
      <w:autoSpaceDE w:val="0"/>
      <w:spacing w:after="120"/>
      <w:jc w:val="left"/>
    </w:pPr>
    <w:rPr>
      <w:rFonts w:eastAsia="MS Mincho"/>
      <w:szCs w:val="20"/>
      <w:lang w:eastAsia="ar-SA"/>
    </w:rPr>
  </w:style>
  <w:style w:type="paragraph" w:customStyle="1" w:styleId="Paragrafoelenco1">
    <w:name w:val="Paragrafo elenco1"/>
    <w:basedOn w:val="Normale"/>
    <w:uiPriority w:val="99"/>
    <w:rsid w:val="00992513"/>
    <w:pPr>
      <w:suppressAutoHyphens/>
      <w:autoSpaceDE w:val="0"/>
      <w:ind w:left="708"/>
      <w:jc w:val="left"/>
    </w:pPr>
    <w:rPr>
      <w:rFonts w:eastAsia="MS ??" w:cs="Arial"/>
      <w:sz w:val="20"/>
      <w:szCs w:val="20"/>
      <w:lang w:eastAsia="ar-SA"/>
    </w:rPr>
  </w:style>
  <w:style w:type="character" w:customStyle="1" w:styleId="provvnumart">
    <w:name w:val="provv_numart"/>
    <w:rsid w:val="00992513"/>
    <w:rPr>
      <w:b/>
      <w:bCs/>
    </w:rPr>
  </w:style>
  <w:style w:type="character" w:customStyle="1" w:styleId="provvrubrica">
    <w:name w:val="provv_rubrica"/>
    <w:rsid w:val="00992513"/>
    <w:rPr>
      <w:i/>
      <w:iCs/>
    </w:rPr>
  </w:style>
  <w:style w:type="character" w:customStyle="1" w:styleId="provvvigore">
    <w:name w:val="provv_vigore"/>
    <w:rsid w:val="00992513"/>
    <w:rPr>
      <w:b/>
      <w:bCs/>
    </w:rPr>
  </w:style>
  <w:style w:type="paragraph" w:customStyle="1" w:styleId="List0">
    <w:name w:val="List 0"/>
    <w:uiPriority w:val="99"/>
    <w:rsid w:val="00992513"/>
    <w:pPr>
      <w:numPr>
        <w:numId w:val="2"/>
      </w:numPr>
      <w:spacing w:after="0" w:line="240" w:lineRule="auto"/>
    </w:pPr>
    <w:rPr>
      <w:rFonts w:ascii="MS ??" w:eastAsia="MS ??" w:hAnsi="Calibri" w:cs="MS ??"/>
      <w:sz w:val="20"/>
      <w:szCs w:val="20"/>
      <w:lang w:eastAsia="it-IT"/>
    </w:rPr>
  </w:style>
  <w:style w:type="paragraph" w:customStyle="1" w:styleId="List1">
    <w:name w:val="List 1"/>
    <w:basedOn w:val="List0"/>
    <w:uiPriority w:val="99"/>
    <w:rsid w:val="00992513"/>
    <w:pPr>
      <w:numPr>
        <w:numId w:val="3"/>
      </w:numPr>
    </w:pPr>
  </w:style>
  <w:style w:type="paragraph" w:customStyle="1" w:styleId="Elencoacolori-Colore11">
    <w:name w:val="Elenco a colori - Colore 11"/>
    <w:basedOn w:val="Normale"/>
    <w:uiPriority w:val="99"/>
    <w:qFormat/>
    <w:rsid w:val="00992513"/>
    <w:pPr>
      <w:suppressAutoHyphens/>
      <w:autoSpaceDE w:val="0"/>
      <w:ind w:left="720"/>
      <w:jc w:val="left"/>
    </w:pPr>
    <w:rPr>
      <w:rFonts w:eastAsia="MS ??" w:cs="Arial"/>
      <w:sz w:val="20"/>
      <w:szCs w:val="20"/>
      <w:lang w:eastAsia="ar-SA"/>
    </w:rPr>
  </w:style>
  <w:style w:type="paragraph" w:customStyle="1" w:styleId="Rientrocorpodeltesto31">
    <w:name w:val="Rientro corpo del testo 31"/>
    <w:basedOn w:val="Normale"/>
    <w:uiPriority w:val="99"/>
    <w:rsid w:val="00992513"/>
    <w:pPr>
      <w:widowControl w:val="0"/>
      <w:suppressAutoHyphens/>
      <w:overflowPunct w:val="0"/>
      <w:autoSpaceDE w:val="0"/>
      <w:ind w:left="708"/>
    </w:pPr>
    <w:rPr>
      <w:rFonts w:ascii="Times New Roman" w:eastAsia="MS ??" w:hAnsi="Times New Roman"/>
      <w:sz w:val="20"/>
      <w:szCs w:val="20"/>
      <w:lang w:val="en-US" w:eastAsia="it-IT"/>
    </w:rPr>
  </w:style>
  <w:style w:type="character" w:customStyle="1" w:styleId="WW8Num1z0">
    <w:name w:val="WW8Num1z0"/>
    <w:uiPriority w:val="99"/>
    <w:rsid w:val="00992513"/>
  </w:style>
  <w:style w:type="character" w:customStyle="1" w:styleId="WW8Num1z1">
    <w:name w:val="WW8Num1z1"/>
    <w:uiPriority w:val="99"/>
    <w:rsid w:val="00992513"/>
    <w:rPr>
      <w:rFonts w:ascii="Courier New" w:hAnsi="Courier New" w:cs="Courier New"/>
    </w:rPr>
  </w:style>
  <w:style w:type="character" w:customStyle="1" w:styleId="WW8Num1z2">
    <w:name w:val="WW8Num1z2"/>
    <w:uiPriority w:val="99"/>
    <w:rsid w:val="00992513"/>
    <w:rPr>
      <w:rFonts w:ascii="Wingdings" w:hAnsi="Wingdings" w:cs="Wingdings"/>
    </w:rPr>
  </w:style>
  <w:style w:type="character" w:customStyle="1" w:styleId="WW8Num1z3">
    <w:name w:val="WW8Num1z3"/>
    <w:uiPriority w:val="99"/>
    <w:rsid w:val="00992513"/>
    <w:rPr>
      <w:rFonts w:ascii="Symbol" w:hAnsi="Symbol" w:cs="Symbol"/>
    </w:rPr>
  </w:style>
  <w:style w:type="character" w:customStyle="1" w:styleId="WW8Num14z1">
    <w:name w:val="WW8Num14z1"/>
    <w:uiPriority w:val="99"/>
    <w:rsid w:val="00992513"/>
    <w:rPr>
      <w:rFonts w:ascii="Courier New" w:hAnsi="Courier New" w:cs="Courier New"/>
    </w:rPr>
  </w:style>
  <w:style w:type="character" w:customStyle="1" w:styleId="WW8Num14z2">
    <w:name w:val="WW8Num14z2"/>
    <w:uiPriority w:val="99"/>
    <w:rsid w:val="00992513"/>
    <w:rPr>
      <w:rFonts w:ascii="Wingdings" w:hAnsi="Wingdings" w:cs="Wingdings"/>
    </w:rPr>
  </w:style>
  <w:style w:type="character" w:customStyle="1" w:styleId="WW8Num14z3">
    <w:name w:val="WW8Num14z3"/>
    <w:uiPriority w:val="99"/>
    <w:rsid w:val="00992513"/>
    <w:rPr>
      <w:rFonts w:ascii="Symbol" w:hAnsi="Symbol" w:cs="Symbol"/>
    </w:rPr>
  </w:style>
  <w:style w:type="character" w:customStyle="1" w:styleId="WW8Num28z0">
    <w:name w:val="WW8Num28z0"/>
    <w:uiPriority w:val="99"/>
    <w:rsid w:val="00992513"/>
  </w:style>
  <w:style w:type="character" w:customStyle="1" w:styleId="WW8Num28z1">
    <w:name w:val="WW8Num28z1"/>
    <w:uiPriority w:val="99"/>
    <w:rsid w:val="00992513"/>
    <w:rPr>
      <w:rFonts w:ascii="Courier New" w:hAnsi="Courier New" w:cs="Courier New"/>
    </w:rPr>
  </w:style>
  <w:style w:type="character" w:customStyle="1" w:styleId="WW8Num28z2">
    <w:name w:val="WW8Num28z2"/>
    <w:uiPriority w:val="99"/>
    <w:rsid w:val="00992513"/>
    <w:rPr>
      <w:rFonts w:ascii="Wingdings" w:hAnsi="Wingdings" w:cs="Wingdings"/>
    </w:rPr>
  </w:style>
  <w:style w:type="character" w:customStyle="1" w:styleId="WW8Num28z3">
    <w:name w:val="WW8Num28z3"/>
    <w:uiPriority w:val="99"/>
    <w:rsid w:val="00992513"/>
    <w:rPr>
      <w:rFonts w:ascii="Symbol" w:hAnsi="Symbol" w:cs="Symbol"/>
    </w:rPr>
  </w:style>
  <w:style w:type="character" w:customStyle="1" w:styleId="WW8Num34z0">
    <w:name w:val="WW8Num34z0"/>
    <w:uiPriority w:val="99"/>
    <w:rsid w:val="00992513"/>
    <w:rPr>
      <w:rFonts w:ascii="Symbol" w:hAnsi="Symbol" w:cs="Symbol"/>
    </w:rPr>
  </w:style>
  <w:style w:type="character" w:customStyle="1" w:styleId="WW8Num34z1">
    <w:name w:val="WW8Num34z1"/>
    <w:uiPriority w:val="99"/>
    <w:rsid w:val="00992513"/>
    <w:rPr>
      <w:rFonts w:ascii="Courier New" w:hAnsi="Courier New" w:cs="Courier New"/>
    </w:rPr>
  </w:style>
  <w:style w:type="character" w:customStyle="1" w:styleId="WW8Num34z2">
    <w:name w:val="WW8Num34z2"/>
    <w:uiPriority w:val="99"/>
    <w:rsid w:val="00992513"/>
    <w:rPr>
      <w:rFonts w:ascii="Wingdings" w:hAnsi="Wingdings" w:cs="Wingdings"/>
    </w:rPr>
  </w:style>
  <w:style w:type="character" w:customStyle="1" w:styleId="WW8Num42z2">
    <w:name w:val="WW8Num42z2"/>
    <w:uiPriority w:val="99"/>
    <w:rsid w:val="00992513"/>
    <w:rPr>
      <w:rFonts w:ascii="Wingdings" w:hAnsi="Wingdings" w:cs="Wingdings"/>
    </w:rPr>
  </w:style>
  <w:style w:type="character" w:customStyle="1" w:styleId="WW8Num42z3">
    <w:name w:val="WW8Num42z3"/>
    <w:uiPriority w:val="99"/>
    <w:rsid w:val="00992513"/>
    <w:rPr>
      <w:rFonts w:ascii="Symbol" w:hAnsi="Symbol" w:cs="Symbol"/>
    </w:rPr>
  </w:style>
  <w:style w:type="character" w:customStyle="1" w:styleId="WW8Num42z4">
    <w:name w:val="WW8Num42z4"/>
    <w:uiPriority w:val="99"/>
    <w:rsid w:val="00992513"/>
    <w:rPr>
      <w:rFonts w:ascii="Courier New" w:hAnsi="Courier New" w:cs="Courier New"/>
    </w:rPr>
  </w:style>
  <w:style w:type="character" w:customStyle="1" w:styleId="WW8Num44z0">
    <w:name w:val="WW8Num44z0"/>
    <w:uiPriority w:val="99"/>
    <w:rsid w:val="00992513"/>
  </w:style>
  <w:style w:type="character" w:customStyle="1" w:styleId="WW8Num44z1">
    <w:name w:val="WW8Num44z1"/>
    <w:uiPriority w:val="99"/>
    <w:rsid w:val="00992513"/>
    <w:rPr>
      <w:rFonts w:ascii="Courier New" w:hAnsi="Courier New" w:cs="Courier New"/>
    </w:rPr>
  </w:style>
  <w:style w:type="character" w:customStyle="1" w:styleId="WW8Num44z2">
    <w:name w:val="WW8Num44z2"/>
    <w:uiPriority w:val="99"/>
    <w:rsid w:val="00992513"/>
    <w:rPr>
      <w:rFonts w:ascii="Wingdings" w:hAnsi="Wingdings" w:cs="Wingdings"/>
    </w:rPr>
  </w:style>
  <w:style w:type="character" w:customStyle="1" w:styleId="WW8Num44z3">
    <w:name w:val="WW8Num44z3"/>
    <w:uiPriority w:val="99"/>
    <w:rsid w:val="00992513"/>
    <w:rPr>
      <w:rFonts w:ascii="Symbol" w:hAnsi="Symbol" w:cs="Symbol"/>
    </w:rPr>
  </w:style>
  <w:style w:type="character" w:customStyle="1" w:styleId="WW8Num48z0">
    <w:name w:val="WW8Num48z0"/>
    <w:uiPriority w:val="99"/>
    <w:rsid w:val="00992513"/>
  </w:style>
  <w:style w:type="character" w:customStyle="1" w:styleId="WW8Num48z1">
    <w:name w:val="WW8Num48z1"/>
    <w:uiPriority w:val="99"/>
    <w:rsid w:val="00992513"/>
    <w:rPr>
      <w:rFonts w:ascii="Courier New" w:hAnsi="Courier New" w:cs="Courier New"/>
    </w:rPr>
  </w:style>
  <w:style w:type="character" w:customStyle="1" w:styleId="WW8Num48z2">
    <w:name w:val="WW8Num48z2"/>
    <w:uiPriority w:val="99"/>
    <w:rsid w:val="00992513"/>
    <w:rPr>
      <w:rFonts w:ascii="Wingdings" w:hAnsi="Wingdings" w:cs="Wingdings"/>
    </w:rPr>
  </w:style>
  <w:style w:type="character" w:customStyle="1" w:styleId="WW8Num48z3">
    <w:name w:val="WW8Num48z3"/>
    <w:uiPriority w:val="99"/>
    <w:rsid w:val="00992513"/>
    <w:rPr>
      <w:rFonts w:ascii="Symbol" w:hAnsi="Symbol" w:cs="Symbol"/>
    </w:rPr>
  </w:style>
  <w:style w:type="character" w:customStyle="1" w:styleId="WW8Num51z0">
    <w:name w:val="WW8Num51z0"/>
    <w:uiPriority w:val="99"/>
    <w:rsid w:val="00992513"/>
  </w:style>
  <w:style w:type="character" w:customStyle="1" w:styleId="WW8Num51z1">
    <w:name w:val="WW8Num51z1"/>
    <w:uiPriority w:val="99"/>
    <w:rsid w:val="00992513"/>
    <w:rPr>
      <w:rFonts w:ascii="Courier New" w:hAnsi="Courier New" w:cs="Courier New"/>
    </w:rPr>
  </w:style>
  <w:style w:type="character" w:customStyle="1" w:styleId="WW8Num51z2">
    <w:name w:val="WW8Num51z2"/>
    <w:uiPriority w:val="99"/>
    <w:rsid w:val="00992513"/>
    <w:rPr>
      <w:rFonts w:ascii="Wingdings" w:hAnsi="Wingdings" w:cs="Wingdings"/>
    </w:rPr>
  </w:style>
  <w:style w:type="character" w:customStyle="1" w:styleId="WW8Num51z3">
    <w:name w:val="WW8Num51z3"/>
    <w:uiPriority w:val="99"/>
    <w:rsid w:val="00992513"/>
    <w:rPr>
      <w:rFonts w:ascii="Symbol" w:hAnsi="Symbol" w:cs="Symbol"/>
    </w:rPr>
  </w:style>
  <w:style w:type="character" w:customStyle="1" w:styleId="WW8Num59z0">
    <w:name w:val="WW8Num59z0"/>
    <w:uiPriority w:val="99"/>
    <w:rsid w:val="00992513"/>
    <w:rPr>
      <w:rFonts w:ascii="Symbol" w:hAnsi="Symbol" w:cs="Symbol"/>
    </w:rPr>
  </w:style>
  <w:style w:type="character" w:customStyle="1" w:styleId="WW8Num59z1">
    <w:name w:val="WW8Num59z1"/>
    <w:uiPriority w:val="99"/>
    <w:rsid w:val="00992513"/>
    <w:rPr>
      <w:rFonts w:ascii="Courier New" w:hAnsi="Courier New" w:cs="Courier New"/>
    </w:rPr>
  </w:style>
  <w:style w:type="character" w:customStyle="1" w:styleId="WW8Num59z2">
    <w:name w:val="WW8Num59z2"/>
    <w:uiPriority w:val="99"/>
    <w:rsid w:val="00992513"/>
    <w:rPr>
      <w:rFonts w:ascii="Wingdings" w:hAnsi="Wingdings" w:cs="Wingdings"/>
    </w:rPr>
  </w:style>
  <w:style w:type="character" w:customStyle="1" w:styleId="Caratterepredefinitoparagrafo1">
    <w:name w:val="Carattere predefinito paragrafo1"/>
    <w:uiPriority w:val="99"/>
    <w:rsid w:val="00992513"/>
  </w:style>
  <w:style w:type="character" w:customStyle="1" w:styleId="Caratteredellanota">
    <w:name w:val="Carattere della nota"/>
    <w:uiPriority w:val="99"/>
    <w:rsid w:val="00992513"/>
    <w:rPr>
      <w:vertAlign w:val="superscript"/>
    </w:rPr>
  </w:style>
  <w:style w:type="character" w:customStyle="1" w:styleId="apple-converted-space">
    <w:name w:val="apple-converted-space"/>
    <w:rsid w:val="00992513"/>
    <w:rPr>
      <w:rFonts w:ascii="Times New Roman" w:hAnsi="Times New Roman" w:cs="Times New Roman"/>
    </w:rPr>
  </w:style>
  <w:style w:type="character" w:styleId="Rimandonotadichiusura">
    <w:name w:val="endnote reference"/>
    <w:uiPriority w:val="99"/>
    <w:rsid w:val="00992513"/>
    <w:rPr>
      <w:rFonts w:ascii="Times New Roman" w:hAnsi="Times New Roman" w:cs="Times New Roman"/>
      <w:vertAlign w:val="superscript"/>
    </w:rPr>
  </w:style>
  <w:style w:type="character" w:customStyle="1" w:styleId="Caratterenotadichiusura">
    <w:name w:val="Carattere nota di chiusura"/>
    <w:uiPriority w:val="99"/>
    <w:rsid w:val="00992513"/>
  </w:style>
  <w:style w:type="paragraph" w:styleId="Rientrocorpodeltesto">
    <w:name w:val="Body Text Indent"/>
    <w:basedOn w:val="Normale"/>
    <w:link w:val="RientrocorpodeltestoCarattere"/>
    <w:rsid w:val="00992513"/>
    <w:pPr>
      <w:widowControl w:val="0"/>
      <w:suppressAutoHyphens/>
      <w:overflowPunct w:val="0"/>
      <w:autoSpaceDE w:val="0"/>
      <w:ind w:left="708"/>
      <w:textAlignment w:val="baseline"/>
    </w:pPr>
    <w:rPr>
      <w:rFonts w:ascii="Times New Roman" w:eastAsia="MS Mincho" w:hAnsi="Times New Roman"/>
      <w:sz w:val="20"/>
      <w:szCs w:val="20"/>
    </w:rPr>
  </w:style>
  <w:style w:type="character" w:customStyle="1" w:styleId="RientrocorpodeltestoCarattere">
    <w:name w:val="Rientro corpo del testo Carattere"/>
    <w:basedOn w:val="Carpredefinitoparagrafo"/>
    <w:link w:val="Rientrocorpodeltesto"/>
    <w:uiPriority w:val="99"/>
    <w:rsid w:val="00992513"/>
    <w:rPr>
      <w:rFonts w:ascii="Times New Roman" w:eastAsia="MS Mincho" w:hAnsi="Times New Roman" w:cs="Times New Roman"/>
      <w:sz w:val="20"/>
      <w:szCs w:val="20"/>
    </w:rPr>
  </w:style>
  <w:style w:type="paragraph" w:customStyle="1" w:styleId="Corpodeltesto21">
    <w:name w:val="Corpo del testo 21"/>
    <w:basedOn w:val="Normale"/>
    <w:uiPriority w:val="99"/>
    <w:rsid w:val="00992513"/>
    <w:pPr>
      <w:widowControl w:val="0"/>
      <w:suppressAutoHyphens/>
      <w:overflowPunct w:val="0"/>
      <w:autoSpaceDE w:val="0"/>
      <w:textAlignment w:val="baseline"/>
    </w:pPr>
    <w:rPr>
      <w:rFonts w:ascii="Times New Roman" w:eastAsia="MS ??" w:hAnsi="Times New Roman"/>
      <w:sz w:val="20"/>
      <w:szCs w:val="20"/>
      <w:lang w:val="en-US" w:eastAsia="it-IT"/>
    </w:rPr>
  </w:style>
  <w:style w:type="paragraph" w:customStyle="1" w:styleId="Rientrocorpodeltesto21">
    <w:name w:val="Rientro corpo del testo 21"/>
    <w:basedOn w:val="Normale"/>
    <w:uiPriority w:val="99"/>
    <w:rsid w:val="00992513"/>
    <w:pPr>
      <w:widowControl w:val="0"/>
      <w:suppressAutoHyphens/>
      <w:overflowPunct w:val="0"/>
      <w:autoSpaceDE w:val="0"/>
      <w:ind w:left="708"/>
      <w:textAlignment w:val="baseline"/>
    </w:pPr>
    <w:rPr>
      <w:rFonts w:ascii="Times New Roman" w:eastAsia="MS ??" w:hAnsi="Times New Roman"/>
      <w:sz w:val="20"/>
      <w:szCs w:val="20"/>
      <w:lang w:val="en-US" w:eastAsia="it-IT"/>
    </w:rPr>
  </w:style>
  <w:style w:type="paragraph" w:customStyle="1" w:styleId="Corpodeltesto31">
    <w:name w:val="Corpo del testo 31"/>
    <w:basedOn w:val="Normale"/>
    <w:uiPriority w:val="99"/>
    <w:rsid w:val="00992513"/>
    <w:pPr>
      <w:widowControl w:val="0"/>
      <w:suppressAutoHyphens/>
      <w:overflowPunct w:val="0"/>
      <w:autoSpaceDE w:val="0"/>
      <w:textAlignment w:val="baseline"/>
    </w:pPr>
    <w:rPr>
      <w:rFonts w:ascii="Times New Roman" w:eastAsia="MS ??" w:hAnsi="Times New Roman"/>
      <w:sz w:val="20"/>
      <w:szCs w:val="20"/>
      <w:lang w:val="en-US" w:eastAsia="it-IT"/>
    </w:rPr>
  </w:style>
  <w:style w:type="paragraph" w:styleId="Corpodeltesto3">
    <w:name w:val="Body Text 3"/>
    <w:basedOn w:val="Normale"/>
    <w:link w:val="Corpodeltesto3Carattere"/>
    <w:rsid w:val="00992513"/>
    <w:pPr>
      <w:jc w:val="center"/>
    </w:pPr>
    <w:rPr>
      <w:rFonts w:ascii="Times New Roman" w:eastAsia="MS Mincho" w:hAnsi="Times New Roman"/>
      <w:sz w:val="16"/>
      <w:szCs w:val="16"/>
      <w:lang w:val="en-US"/>
    </w:rPr>
  </w:style>
  <w:style w:type="character" w:customStyle="1" w:styleId="Corpodeltesto3Carattere">
    <w:name w:val="Corpo del testo 3 Carattere"/>
    <w:basedOn w:val="Carpredefinitoparagrafo"/>
    <w:link w:val="Corpodeltesto3"/>
    <w:rsid w:val="00992513"/>
    <w:rPr>
      <w:rFonts w:ascii="Times New Roman" w:eastAsia="MS Mincho" w:hAnsi="Times New Roman" w:cs="Times New Roman"/>
      <w:sz w:val="16"/>
      <w:szCs w:val="16"/>
      <w:lang w:val="en-US"/>
    </w:rPr>
  </w:style>
  <w:style w:type="paragraph" w:customStyle="1" w:styleId="Nessunaspaziatura1">
    <w:name w:val="Nessuna spaziatura1"/>
    <w:uiPriority w:val="99"/>
    <w:qFormat/>
    <w:rsid w:val="00992513"/>
    <w:pPr>
      <w:spacing w:after="0" w:line="240" w:lineRule="auto"/>
    </w:pPr>
    <w:rPr>
      <w:rFonts w:ascii="Cambria" w:eastAsia="MS ??" w:hAnsi="Cambria" w:cs="Cambria"/>
      <w:sz w:val="24"/>
      <w:szCs w:val="24"/>
      <w:lang w:eastAsia="it-IT"/>
    </w:rPr>
  </w:style>
  <w:style w:type="paragraph" w:styleId="PreformattatoHTML">
    <w:name w:val="HTML Preformatted"/>
    <w:basedOn w:val="Normale"/>
    <w:link w:val="PreformattatoHTMLCarattere"/>
    <w:uiPriority w:val="99"/>
    <w:rsid w:val="0099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MS ??" w:hAnsi="Courier"/>
      <w:sz w:val="20"/>
      <w:szCs w:val="20"/>
    </w:rPr>
  </w:style>
  <w:style w:type="character" w:customStyle="1" w:styleId="PreformattatoHTMLCarattere">
    <w:name w:val="Preformattato HTML Carattere"/>
    <w:basedOn w:val="Carpredefinitoparagrafo"/>
    <w:link w:val="PreformattatoHTML"/>
    <w:uiPriority w:val="99"/>
    <w:rsid w:val="00992513"/>
    <w:rPr>
      <w:rFonts w:ascii="Courier" w:eastAsia="MS ??" w:hAnsi="Courier" w:cs="Times New Roman"/>
      <w:sz w:val="20"/>
      <w:szCs w:val="20"/>
    </w:rPr>
  </w:style>
  <w:style w:type="paragraph" w:customStyle="1" w:styleId="sentright">
    <w:name w:val="sent_right"/>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sentnormal">
    <w:name w:val="sent_normal"/>
    <w:basedOn w:val="Normale"/>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sentcenter">
    <w:name w:val="sent_center"/>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sentr1">
    <w:name w:val="sent_r1"/>
    <w:basedOn w:val="Normale"/>
    <w:uiPriority w:val="99"/>
    <w:rsid w:val="00992513"/>
    <w:pPr>
      <w:spacing w:before="100" w:beforeAutospacing="1" w:after="100" w:afterAutospacing="1"/>
      <w:ind w:firstLine="400"/>
    </w:pPr>
    <w:rPr>
      <w:rFonts w:ascii="Arial Unicode MS" w:eastAsia="MS ??" w:hAnsi="Arial Unicode MS" w:cs="Arial Unicode MS"/>
      <w:sz w:val="24"/>
      <w:szCs w:val="24"/>
      <w:lang w:eastAsia="it-IT"/>
    </w:rPr>
  </w:style>
  <w:style w:type="paragraph" w:customStyle="1" w:styleId="sentr2">
    <w:name w:val="sent_r2"/>
    <w:basedOn w:val="Normale"/>
    <w:uiPriority w:val="99"/>
    <w:rsid w:val="00992513"/>
    <w:pPr>
      <w:spacing w:before="100" w:beforeAutospacing="1" w:after="100" w:afterAutospacing="1"/>
      <w:ind w:firstLine="600"/>
    </w:pPr>
    <w:rPr>
      <w:rFonts w:ascii="Arial Unicode MS" w:eastAsia="MS ??" w:hAnsi="Arial Unicode MS" w:cs="Arial Unicode MS"/>
      <w:sz w:val="24"/>
      <w:szCs w:val="24"/>
      <w:lang w:eastAsia="it-IT"/>
    </w:rPr>
  </w:style>
  <w:style w:type="paragraph" w:customStyle="1" w:styleId="sentr3">
    <w:name w:val="sent_r3"/>
    <w:basedOn w:val="Normale"/>
    <w:uiPriority w:val="99"/>
    <w:rsid w:val="00992513"/>
    <w:pPr>
      <w:spacing w:before="100" w:beforeAutospacing="1" w:after="100" w:afterAutospacing="1"/>
      <w:ind w:firstLine="800"/>
    </w:pPr>
    <w:rPr>
      <w:rFonts w:ascii="Arial Unicode MS" w:eastAsia="MS ??" w:hAnsi="Arial Unicode MS" w:cs="Arial Unicode MS"/>
      <w:sz w:val="24"/>
      <w:szCs w:val="24"/>
      <w:lang w:eastAsia="it-IT"/>
    </w:rPr>
  </w:style>
  <w:style w:type="paragraph" w:customStyle="1" w:styleId="sentr4">
    <w:name w:val="sent_r4"/>
    <w:basedOn w:val="Normale"/>
    <w:uiPriority w:val="99"/>
    <w:rsid w:val="00992513"/>
    <w:pPr>
      <w:spacing w:before="100" w:beforeAutospacing="1" w:after="100" w:afterAutospacing="1"/>
      <w:ind w:firstLine="1000"/>
    </w:pPr>
    <w:rPr>
      <w:rFonts w:ascii="Arial Unicode MS" w:eastAsia="MS ??" w:hAnsi="Arial Unicode MS" w:cs="Arial Unicode MS"/>
      <w:sz w:val="24"/>
      <w:szCs w:val="24"/>
      <w:lang w:eastAsia="it-IT"/>
    </w:rPr>
  </w:style>
  <w:style w:type="paragraph" w:customStyle="1" w:styleId="codartstruttura">
    <w:name w:val="codart_struttura"/>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codartgiury">
    <w:name w:val="codart_giury"/>
    <w:basedOn w:val="Normale"/>
    <w:uiPriority w:val="99"/>
    <w:rsid w:val="00992513"/>
    <w:pPr>
      <w:spacing w:before="100" w:beforeAutospacing="1" w:after="100" w:afterAutospacing="1"/>
      <w:jc w:val="right"/>
    </w:pPr>
    <w:rPr>
      <w:rFonts w:ascii="Arial Unicode MS" w:eastAsia="MS ??" w:hAnsi="Arial Unicode MS" w:cs="Arial Unicode MS"/>
      <w:i/>
      <w:iCs/>
      <w:sz w:val="24"/>
      <w:szCs w:val="24"/>
      <w:lang w:eastAsia="it-IT"/>
    </w:rPr>
  </w:style>
  <w:style w:type="paragraph" w:customStyle="1" w:styleId="codartestremi">
    <w:name w:val="codart_estremi"/>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codartr1">
    <w:name w:val="codart_r1"/>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codartr2">
    <w:name w:val="codart_r2"/>
    <w:basedOn w:val="Normale"/>
    <w:uiPriority w:val="99"/>
    <w:rsid w:val="00992513"/>
    <w:pPr>
      <w:spacing w:before="100" w:beforeAutospacing="1" w:after="100" w:afterAutospacing="1"/>
      <w:ind w:firstLine="400"/>
    </w:pPr>
    <w:rPr>
      <w:rFonts w:ascii="Arial Unicode MS" w:eastAsia="MS ??" w:hAnsi="Arial Unicode MS" w:cs="Arial Unicode MS"/>
      <w:sz w:val="24"/>
      <w:szCs w:val="24"/>
      <w:lang w:eastAsia="it-IT"/>
    </w:rPr>
  </w:style>
  <w:style w:type="paragraph" w:customStyle="1" w:styleId="codartr3">
    <w:name w:val="codart_r3"/>
    <w:basedOn w:val="Normale"/>
    <w:uiPriority w:val="99"/>
    <w:rsid w:val="00992513"/>
    <w:pPr>
      <w:spacing w:before="100" w:beforeAutospacing="1" w:after="100" w:afterAutospacing="1"/>
      <w:ind w:firstLine="600"/>
    </w:pPr>
    <w:rPr>
      <w:rFonts w:ascii="Arial Unicode MS" w:eastAsia="MS ??" w:hAnsi="Arial Unicode MS" w:cs="Arial Unicode MS"/>
      <w:sz w:val="24"/>
      <w:szCs w:val="24"/>
      <w:lang w:eastAsia="it-IT"/>
    </w:rPr>
  </w:style>
  <w:style w:type="paragraph" w:customStyle="1" w:styleId="dottrinar1">
    <w:name w:val="dottrina_r1"/>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dottrinar2">
    <w:name w:val="dottrina_r2"/>
    <w:basedOn w:val="Normale"/>
    <w:uiPriority w:val="99"/>
    <w:rsid w:val="00992513"/>
    <w:pPr>
      <w:spacing w:before="100" w:beforeAutospacing="1" w:after="100" w:afterAutospacing="1"/>
      <w:ind w:firstLine="400"/>
    </w:pPr>
    <w:rPr>
      <w:rFonts w:ascii="Arial Unicode MS" w:eastAsia="MS ??" w:hAnsi="Arial Unicode MS" w:cs="Arial Unicode MS"/>
      <w:sz w:val="24"/>
      <w:szCs w:val="24"/>
      <w:lang w:eastAsia="it-IT"/>
    </w:rPr>
  </w:style>
  <w:style w:type="paragraph" w:customStyle="1" w:styleId="dottrinar3">
    <w:name w:val="dottrina_r3"/>
    <w:basedOn w:val="Normale"/>
    <w:uiPriority w:val="99"/>
    <w:rsid w:val="00992513"/>
    <w:pPr>
      <w:spacing w:before="100" w:beforeAutospacing="1" w:after="100" w:afterAutospacing="1"/>
      <w:ind w:firstLine="600"/>
    </w:pPr>
    <w:rPr>
      <w:rFonts w:ascii="Arial Unicode MS" w:eastAsia="MS ??" w:hAnsi="Arial Unicode MS" w:cs="Arial Unicode MS"/>
      <w:sz w:val="24"/>
      <w:szCs w:val="24"/>
      <w:lang w:eastAsia="it-IT"/>
    </w:rPr>
  </w:style>
  <w:style w:type="paragraph" w:customStyle="1" w:styleId="massgetesto">
    <w:name w:val="massge_testo"/>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massgeestremo">
    <w:name w:val="massge_estrem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massgetitolo">
    <w:name w:val="massge_titol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maximustesto">
    <w:name w:val="maximus_testo"/>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maximusestremo">
    <w:name w:val="maximus_estremo"/>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massimatesto">
    <w:name w:val="massima_testo"/>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massimaestremo">
    <w:name w:val="massima_estremo"/>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bibliotesto">
    <w:name w:val="biblio_testo"/>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cdsr1">
    <w:name w:val="cds_r1"/>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cdsr2">
    <w:name w:val="cds_r2"/>
    <w:basedOn w:val="Normale"/>
    <w:uiPriority w:val="99"/>
    <w:rsid w:val="00992513"/>
    <w:pPr>
      <w:spacing w:before="100" w:beforeAutospacing="1" w:after="100" w:afterAutospacing="1"/>
      <w:ind w:firstLine="400"/>
    </w:pPr>
    <w:rPr>
      <w:rFonts w:ascii="Arial Unicode MS" w:eastAsia="MS ??" w:hAnsi="Arial Unicode MS" w:cs="Arial Unicode MS"/>
      <w:sz w:val="24"/>
      <w:szCs w:val="24"/>
      <w:lang w:eastAsia="it-IT"/>
    </w:rPr>
  </w:style>
  <w:style w:type="paragraph" w:customStyle="1" w:styleId="cdsr3">
    <w:name w:val="cds_r3"/>
    <w:basedOn w:val="Normale"/>
    <w:uiPriority w:val="99"/>
    <w:rsid w:val="00992513"/>
    <w:pPr>
      <w:spacing w:before="100" w:beforeAutospacing="1" w:after="100" w:afterAutospacing="1"/>
      <w:ind w:firstLine="600"/>
    </w:pPr>
    <w:rPr>
      <w:rFonts w:ascii="Arial Unicode MS" w:eastAsia="MS ??" w:hAnsi="Arial Unicode MS" w:cs="Arial Unicode MS"/>
      <w:sz w:val="24"/>
      <w:szCs w:val="24"/>
      <w:lang w:eastAsia="it-IT"/>
    </w:rPr>
  </w:style>
  <w:style w:type="paragraph" w:customStyle="1" w:styleId="dottger1">
    <w:name w:val="dottge_r1"/>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dottger2">
    <w:name w:val="dottge_r2"/>
    <w:basedOn w:val="Normale"/>
    <w:uiPriority w:val="99"/>
    <w:rsid w:val="00992513"/>
    <w:pPr>
      <w:spacing w:before="100" w:beforeAutospacing="1" w:after="100" w:afterAutospacing="1"/>
      <w:ind w:firstLine="400"/>
    </w:pPr>
    <w:rPr>
      <w:rFonts w:ascii="Arial Unicode MS" w:eastAsia="MS ??" w:hAnsi="Arial Unicode MS" w:cs="Arial Unicode MS"/>
      <w:sz w:val="24"/>
      <w:szCs w:val="24"/>
      <w:lang w:eastAsia="it-IT"/>
    </w:rPr>
  </w:style>
  <w:style w:type="paragraph" w:customStyle="1" w:styleId="dottger3">
    <w:name w:val="dottge_r3"/>
    <w:basedOn w:val="Normale"/>
    <w:uiPriority w:val="99"/>
    <w:rsid w:val="00992513"/>
    <w:pPr>
      <w:spacing w:before="100" w:beforeAutospacing="1" w:after="100" w:afterAutospacing="1"/>
      <w:ind w:firstLine="600"/>
    </w:pPr>
    <w:rPr>
      <w:rFonts w:ascii="Arial Unicode MS" w:eastAsia="MS ??" w:hAnsi="Arial Unicode MS" w:cs="Arial Unicode MS"/>
      <w:sz w:val="24"/>
      <w:szCs w:val="24"/>
      <w:lang w:eastAsia="it-IT"/>
    </w:rPr>
  </w:style>
  <w:style w:type="paragraph" w:customStyle="1" w:styleId="dottgecentrato">
    <w:name w:val="dottge_centrato"/>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dottgedestra">
    <w:name w:val="dottge_destra"/>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dottgeabstract">
    <w:name w:val="dottge_abstract"/>
    <w:basedOn w:val="Normale"/>
    <w:uiPriority w:val="99"/>
    <w:rsid w:val="00992513"/>
    <w:pPr>
      <w:spacing w:before="100" w:beforeAutospacing="1" w:after="100" w:afterAutospacing="1"/>
    </w:pPr>
    <w:rPr>
      <w:rFonts w:ascii="Arial Unicode MS" w:eastAsia="MS ??" w:hAnsi="Arial Unicode MS" w:cs="Arial Unicode MS"/>
      <w:i/>
      <w:iCs/>
      <w:sz w:val="24"/>
      <w:szCs w:val="24"/>
      <w:lang w:eastAsia="it-IT"/>
    </w:rPr>
  </w:style>
  <w:style w:type="paragraph" w:customStyle="1" w:styleId="tagipsoacenter">
    <w:name w:val="tagipsoa_center"/>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tagipsoaright">
    <w:name w:val="tagipsoa_right"/>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tagipsoacasititolo">
    <w:name w:val="tagipsoa_casi_titol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tagipsoacasifonte">
    <w:name w:val="tagipsoa_casi_fonte"/>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tagipsoacasistto">
    <w:name w:val="tagipsoa_casi_stto"/>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tagipsoacommentariotitolo">
    <w:name w:val="tagipsoa_commentario_titol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tagipsoacommentariofonte">
    <w:name w:val="tagipsoa_commentario_fonte"/>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tagipsoacommentariostto">
    <w:name w:val="tagipsoa_commentario_stto"/>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tagipsoaprofilotitolo">
    <w:name w:val="tagipsoa_profilo_titol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tagipsoaprofilofonte">
    <w:name w:val="tagipsoa_profilo_fonte"/>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tagipsoaprofilostto">
    <w:name w:val="tagipsoa_profilo_stto"/>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tagipsoabibliografiatitolo">
    <w:name w:val="tagipsoa_bibliografia_titol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tagipsoabibliografiafonte">
    <w:name w:val="tagipsoa_bibliografia_fonte"/>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tagipsoabibliografiastto">
    <w:name w:val="tagipsoa_bibliografia_stto"/>
    <w:basedOn w:val="Normale"/>
    <w:uiPriority w:val="99"/>
    <w:rsid w:val="00992513"/>
    <w:pPr>
      <w:spacing w:before="100" w:beforeAutospacing="1" w:after="100" w:afterAutospacing="1"/>
      <w:jc w:val="left"/>
    </w:pPr>
    <w:rPr>
      <w:rFonts w:ascii="Arial Unicode MS" w:eastAsia="MS ??" w:hAnsi="Arial Unicode MS" w:cs="Arial Unicode MS"/>
      <w:i/>
      <w:iCs/>
      <w:sz w:val="24"/>
      <w:szCs w:val="24"/>
      <w:lang w:eastAsia="it-IT"/>
    </w:rPr>
  </w:style>
  <w:style w:type="paragraph" w:customStyle="1" w:styleId="prontuarior1">
    <w:name w:val="prontuario_r1"/>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prontuarior2">
    <w:name w:val="prontuario_r2"/>
    <w:basedOn w:val="Normale"/>
    <w:uiPriority w:val="99"/>
    <w:rsid w:val="00992513"/>
    <w:pPr>
      <w:spacing w:before="100" w:beforeAutospacing="1" w:after="100" w:afterAutospacing="1"/>
      <w:ind w:firstLine="400"/>
    </w:pPr>
    <w:rPr>
      <w:rFonts w:ascii="Arial Unicode MS" w:eastAsia="MS ??" w:hAnsi="Arial Unicode MS" w:cs="Arial Unicode MS"/>
      <w:sz w:val="24"/>
      <w:szCs w:val="24"/>
      <w:lang w:eastAsia="it-IT"/>
    </w:rPr>
  </w:style>
  <w:style w:type="paragraph" w:customStyle="1" w:styleId="prontuarior3">
    <w:name w:val="prontuario_r3"/>
    <w:basedOn w:val="Normale"/>
    <w:uiPriority w:val="99"/>
    <w:rsid w:val="00992513"/>
    <w:pPr>
      <w:spacing w:before="100" w:beforeAutospacing="1" w:after="100" w:afterAutospacing="1"/>
      <w:ind w:firstLine="600"/>
    </w:pPr>
    <w:rPr>
      <w:rFonts w:ascii="Arial Unicode MS" w:eastAsia="MS ??" w:hAnsi="Arial Unicode MS" w:cs="Arial Unicode MS"/>
      <w:sz w:val="24"/>
      <w:szCs w:val="24"/>
      <w:lang w:eastAsia="it-IT"/>
    </w:rPr>
  </w:style>
  <w:style w:type="paragraph" w:customStyle="1" w:styleId="provvr3">
    <w:name w:val="provv_r3"/>
    <w:basedOn w:val="Normale"/>
    <w:uiPriority w:val="99"/>
    <w:rsid w:val="00992513"/>
    <w:pPr>
      <w:spacing w:before="100" w:beforeAutospacing="1" w:after="100" w:afterAutospacing="1"/>
      <w:ind w:firstLine="800"/>
    </w:pPr>
    <w:rPr>
      <w:rFonts w:ascii="Arial Unicode MS" w:eastAsia="MS ??" w:hAnsi="Arial Unicode MS" w:cs="Arial Unicode MS"/>
      <w:sz w:val="24"/>
      <w:szCs w:val="24"/>
      <w:lang w:eastAsia="it-IT"/>
    </w:rPr>
  </w:style>
  <w:style w:type="paragraph" w:customStyle="1" w:styleId="provvc">
    <w:name w:val="provv_c"/>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provvd">
    <w:name w:val="provv_d"/>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provvright">
    <w:name w:val="provv_right"/>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provvcenter">
    <w:name w:val="provv_center"/>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provvtitoli">
    <w:name w:val="provv_titoli"/>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provvambito">
    <w:name w:val="provv_ambito"/>
    <w:basedOn w:val="Normale"/>
    <w:uiPriority w:val="99"/>
    <w:rsid w:val="00992513"/>
    <w:pPr>
      <w:spacing w:before="100" w:beforeAutospacing="1" w:after="100" w:afterAutospacing="1"/>
      <w:jc w:val="center"/>
    </w:pPr>
    <w:rPr>
      <w:rFonts w:ascii="Arial Unicode MS" w:eastAsia="MS ??" w:hAnsi="Arial Unicode MS" w:cs="Arial Unicode MS"/>
      <w:b/>
      <w:bCs/>
      <w:sz w:val="24"/>
      <w:szCs w:val="24"/>
      <w:lang w:eastAsia="it-IT"/>
    </w:rPr>
  </w:style>
  <w:style w:type="paragraph" w:customStyle="1" w:styleId="provvgiury">
    <w:name w:val="provv_giury"/>
    <w:basedOn w:val="Normale"/>
    <w:uiPriority w:val="99"/>
    <w:rsid w:val="00992513"/>
    <w:pPr>
      <w:spacing w:before="100" w:beforeAutospacing="1" w:after="100" w:afterAutospacing="1"/>
      <w:jc w:val="right"/>
    </w:pPr>
    <w:rPr>
      <w:rFonts w:ascii="Arial Unicode MS" w:eastAsia="MS ??" w:hAnsi="Arial Unicode MS" w:cs="Arial Unicode MS"/>
      <w:i/>
      <w:iCs/>
      <w:sz w:val="24"/>
      <w:szCs w:val="24"/>
      <w:lang w:eastAsia="it-IT"/>
    </w:rPr>
  </w:style>
  <w:style w:type="paragraph" w:customStyle="1" w:styleId="provvnota">
    <w:name w:val="provv_nota"/>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provvestremo">
    <w:name w:val="provv_estremo"/>
    <w:basedOn w:val="Normale"/>
    <w:uiPriority w:val="99"/>
    <w:rsid w:val="00992513"/>
    <w:pPr>
      <w:spacing w:before="100" w:beforeAutospacing="1" w:after="100" w:afterAutospacing="1"/>
    </w:pPr>
    <w:rPr>
      <w:rFonts w:ascii="Arial Unicode MS" w:eastAsia="MS ??" w:hAnsi="Arial Unicode MS" w:cs="Arial Unicode MS"/>
      <w:b/>
      <w:bCs/>
      <w:sz w:val="24"/>
      <w:szCs w:val="24"/>
      <w:lang w:eastAsia="it-IT"/>
    </w:rPr>
  </w:style>
  <w:style w:type="paragraph" w:customStyle="1" w:styleId="provvtitoloparar0">
    <w:name w:val="provv_titolo_para_r0"/>
    <w:basedOn w:val="Normale"/>
    <w:uiPriority w:val="99"/>
    <w:rsid w:val="00992513"/>
    <w:pPr>
      <w:spacing w:before="100" w:beforeAutospacing="1" w:after="100" w:afterAutospacing="1"/>
    </w:pPr>
    <w:rPr>
      <w:rFonts w:ascii="Arial Unicode MS" w:eastAsia="MS ??" w:hAnsi="Arial Unicode MS" w:cs="Arial Unicode MS"/>
      <w:b/>
      <w:bCs/>
      <w:sz w:val="24"/>
      <w:szCs w:val="24"/>
      <w:lang w:eastAsia="it-IT"/>
    </w:rPr>
  </w:style>
  <w:style w:type="paragraph" w:customStyle="1" w:styleId="provvtitoloparar1">
    <w:name w:val="provv_titolo_para_r1"/>
    <w:basedOn w:val="Normale"/>
    <w:uiPriority w:val="99"/>
    <w:rsid w:val="00992513"/>
    <w:pPr>
      <w:spacing w:before="100" w:beforeAutospacing="1" w:after="100" w:afterAutospacing="1"/>
      <w:ind w:firstLine="400"/>
    </w:pPr>
    <w:rPr>
      <w:rFonts w:ascii="Arial Unicode MS" w:eastAsia="MS ??" w:hAnsi="Arial Unicode MS" w:cs="Arial Unicode MS"/>
      <w:b/>
      <w:bCs/>
      <w:sz w:val="24"/>
      <w:szCs w:val="24"/>
      <w:lang w:eastAsia="it-IT"/>
    </w:rPr>
  </w:style>
  <w:style w:type="paragraph" w:customStyle="1" w:styleId="provvtitoloparar2">
    <w:name w:val="provv_titolo_para_r2"/>
    <w:basedOn w:val="Normale"/>
    <w:uiPriority w:val="99"/>
    <w:rsid w:val="00992513"/>
    <w:pPr>
      <w:spacing w:before="100" w:beforeAutospacing="1" w:after="100" w:afterAutospacing="1"/>
      <w:ind w:firstLine="600"/>
    </w:pPr>
    <w:rPr>
      <w:rFonts w:ascii="Arial Unicode MS" w:eastAsia="MS ??" w:hAnsi="Arial Unicode MS" w:cs="Arial Unicode MS"/>
      <w:b/>
      <w:bCs/>
      <w:sz w:val="24"/>
      <w:szCs w:val="24"/>
      <w:lang w:eastAsia="it-IT"/>
    </w:rPr>
  </w:style>
  <w:style w:type="paragraph" w:customStyle="1" w:styleId="provvtitoloparar3">
    <w:name w:val="provv_titolo_para_r3"/>
    <w:basedOn w:val="Normale"/>
    <w:uiPriority w:val="99"/>
    <w:rsid w:val="00992513"/>
    <w:pPr>
      <w:spacing w:before="100" w:beforeAutospacing="1" w:after="100" w:afterAutospacing="1"/>
      <w:ind w:firstLine="800"/>
    </w:pPr>
    <w:rPr>
      <w:rFonts w:ascii="Arial Unicode MS" w:eastAsia="MS ??" w:hAnsi="Arial Unicode MS" w:cs="Arial Unicode MS"/>
      <w:b/>
      <w:bCs/>
      <w:sz w:val="24"/>
      <w:szCs w:val="24"/>
      <w:lang w:eastAsia="it-IT"/>
    </w:rPr>
  </w:style>
  <w:style w:type="paragraph" w:customStyle="1" w:styleId="provvtitoloparar4">
    <w:name w:val="provv_titolo_para_r4"/>
    <w:basedOn w:val="Normale"/>
    <w:uiPriority w:val="99"/>
    <w:rsid w:val="00992513"/>
    <w:pPr>
      <w:spacing w:before="100" w:beforeAutospacing="1" w:after="100" w:afterAutospacing="1"/>
      <w:ind w:firstLine="1000"/>
    </w:pPr>
    <w:rPr>
      <w:rFonts w:ascii="Arial Unicode MS" w:eastAsia="MS ??" w:hAnsi="Arial Unicode MS" w:cs="Arial Unicode MS"/>
      <w:b/>
      <w:bCs/>
      <w:sz w:val="24"/>
      <w:szCs w:val="24"/>
      <w:lang w:eastAsia="it-IT"/>
    </w:rPr>
  </w:style>
  <w:style w:type="paragraph" w:customStyle="1" w:styleId="provvtitololiv1">
    <w:name w:val="provv_titolo_liv1"/>
    <w:basedOn w:val="Normale"/>
    <w:uiPriority w:val="99"/>
    <w:rsid w:val="00992513"/>
    <w:pPr>
      <w:spacing w:before="100" w:beforeAutospacing="1" w:after="100" w:afterAutospacing="1"/>
    </w:pPr>
    <w:rPr>
      <w:rFonts w:ascii="Arial Unicode MS" w:eastAsia="MS ??" w:hAnsi="Arial Unicode MS" w:cs="Arial Unicode MS"/>
      <w:b/>
      <w:bCs/>
      <w:sz w:val="24"/>
      <w:szCs w:val="24"/>
      <w:lang w:eastAsia="it-IT"/>
    </w:rPr>
  </w:style>
  <w:style w:type="paragraph" w:customStyle="1" w:styleId="provvtitololiv2">
    <w:name w:val="provv_titolo_liv2"/>
    <w:basedOn w:val="Normale"/>
    <w:uiPriority w:val="99"/>
    <w:rsid w:val="00992513"/>
    <w:pPr>
      <w:spacing w:before="100" w:beforeAutospacing="1" w:after="100" w:afterAutospacing="1"/>
      <w:ind w:firstLine="170"/>
    </w:pPr>
    <w:rPr>
      <w:rFonts w:ascii="Arial Unicode MS" w:eastAsia="MS ??" w:hAnsi="Arial Unicode MS" w:cs="Arial Unicode MS"/>
      <w:b/>
      <w:bCs/>
      <w:sz w:val="24"/>
      <w:szCs w:val="24"/>
      <w:lang w:eastAsia="it-IT"/>
    </w:rPr>
  </w:style>
  <w:style w:type="paragraph" w:customStyle="1" w:styleId="provvtitololiv3">
    <w:name w:val="provv_titolo_liv3"/>
    <w:basedOn w:val="Normale"/>
    <w:uiPriority w:val="99"/>
    <w:rsid w:val="00992513"/>
    <w:pPr>
      <w:spacing w:before="100" w:beforeAutospacing="1" w:after="100" w:afterAutospacing="1"/>
      <w:ind w:firstLine="170"/>
    </w:pPr>
    <w:rPr>
      <w:rFonts w:ascii="Arial Unicode MS" w:eastAsia="MS ??" w:hAnsi="Arial Unicode MS" w:cs="Arial Unicode MS"/>
      <w:b/>
      <w:bCs/>
      <w:i/>
      <w:iCs/>
      <w:sz w:val="24"/>
      <w:szCs w:val="24"/>
      <w:lang w:eastAsia="it-IT"/>
    </w:rPr>
  </w:style>
  <w:style w:type="paragraph" w:customStyle="1" w:styleId="provvtitololiv4">
    <w:name w:val="provv_titolo_liv4"/>
    <w:basedOn w:val="Normale"/>
    <w:uiPriority w:val="99"/>
    <w:rsid w:val="00992513"/>
    <w:pPr>
      <w:spacing w:before="100" w:beforeAutospacing="1" w:after="100" w:afterAutospacing="1"/>
      <w:ind w:firstLine="170"/>
    </w:pPr>
    <w:rPr>
      <w:rFonts w:ascii="Arial Unicode MS" w:eastAsia="MS ??" w:hAnsi="Arial Unicode MS" w:cs="Arial Unicode MS"/>
      <w:i/>
      <w:iCs/>
      <w:sz w:val="24"/>
      <w:szCs w:val="24"/>
      <w:lang w:eastAsia="it-IT"/>
    </w:rPr>
  </w:style>
  <w:style w:type="paragraph" w:customStyle="1" w:styleId="provvtitololiv5">
    <w:name w:val="provv_titolo_liv5"/>
    <w:basedOn w:val="Normale"/>
    <w:uiPriority w:val="99"/>
    <w:rsid w:val="00992513"/>
    <w:pPr>
      <w:spacing w:before="100" w:beforeAutospacing="1" w:after="100" w:afterAutospacing="1"/>
      <w:ind w:firstLine="340"/>
    </w:pPr>
    <w:rPr>
      <w:rFonts w:ascii="Arial Unicode MS" w:eastAsia="MS ??" w:hAnsi="Arial Unicode MS" w:cs="Arial Unicode MS"/>
      <w:i/>
      <w:iCs/>
      <w:sz w:val="24"/>
      <w:szCs w:val="24"/>
      <w:lang w:eastAsia="it-IT"/>
    </w:rPr>
  </w:style>
  <w:style w:type="paragraph" w:customStyle="1" w:styleId="provvsommtitoliliv2">
    <w:name w:val="provv_somm_titoli_liv2"/>
    <w:basedOn w:val="Normale"/>
    <w:uiPriority w:val="99"/>
    <w:rsid w:val="00992513"/>
    <w:pPr>
      <w:spacing w:before="100" w:beforeAutospacing="1" w:after="100" w:afterAutospacing="1"/>
      <w:ind w:firstLine="400"/>
      <w:jc w:val="left"/>
    </w:pPr>
    <w:rPr>
      <w:rFonts w:ascii="Arial Unicode MS" w:eastAsia="MS ??" w:hAnsi="Arial Unicode MS" w:cs="Arial Unicode MS"/>
      <w:sz w:val="24"/>
      <w:szCs w:val="24"/>
      <w:lang w:eastAsia="it-IT"/>
    </w:rPr>
  </w:style>
  <w:style w:type="paragraph" w:customStyle="1" w:styleId="provvsommtitoliliv3">
    <w:name w:val="provv_somm_titoli_liv3"/>
    <w:basedOn w:val="Normale"/>
    <w:uiPriority w:val="99"/>
    <w:rsid w:val="00992513"/>
    <w:pPr>
      <w:spacing w:before="100" w:beforeAutospacing="1" w:after="100" w:afterAutospacing="1"/>
      <w:ind w:firstLine="600"/>
      <w:jc w:val="left"/>
    </w:pPr>
    <w:rPr>
      <w:rFonts w:ascii="Arial Unicode MS" w:eastAsia="MS ??" w:hAnsi="Arial Unicode MS" w:cs="Arial Unicode MS"/>
      <w:sz w:val="24"/>
      <w:szCs w:val="24"/>
      <w:lang w:eastAsia="it-IT"/>
    </w:rPr>
  </w:style>
  <w:style w:type="paragraph" w:customStyle="1" w:styleId="provvsommtitoliliv4">
    <w:name w:val="provv_somm_titoli_liv4"/>
    <w:basedOn w:val="Normale"/>
    <w:uiPriority w:val="99"/>
    <w:rsid w:val="00992513"/>
    <w:pPr>
      <w:spacing w:before="100" w:beforeAutospacing="1" w:after="100" w:afterAutospacing="1"/>
      <w:ind w:firstLine="800"/>
      <w:jc w:val="left"/>
    </w:pPr>
    <w:rPr>
      <w:rFonts w:ascii="Arial Unicode MS" w:eastAsia="MS ??" w:hAnsi="Arial Unicode MS" w:cs="Arial Unicode MS"/>
      <w:sz w:val="24"/>
      <w:szCs w:val="24"/>
      <w:lang w:eastAsia="it-IT"/>
    </w:rPr>
  </w:style>
  <w:style w:type="paragraph" w:customStyle="1" w:styleId="provvsommtitoliliv5">
    <w:name w:val="provv_somm_titoli_liv5"/>
    <w:basedOn w:val="Normale"/>
    <w:uiPriority w:val="99"/>
    <w:rsid w:val="00992513"/>
    <w:pPr>
      <w:spacing w:before="100" w:beforeAutospacing="1" w:after="100" w:afterAutospacing="1"/>
      <w:ind w:firstLine="1000"/>
      <w:jc w:val="left"/>
    </w:pPr>
    <w:rPr>
      <w:rFonts w:ascii="Arial Unicode MS" w:eastAsia="MS ??" w:hAnsi="Arial Unicode MS" w:cs="Arial Unicode MS"/>
      <w:sz w:val="24"/>
      <w:szCs w:val="24"/>
      <w:lang w:eastAsia="it-IT"/>
    </w:rPr>
  </w:style>
  <w:style w:type="paragraph" w:customStyle="1" w:styleId="provvsommarioambito">
    <w:name w:val="provv_sommario_ambit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prassititcomm">
    <w:name w:val="prassi_tit_comm"/>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prassititolo">
    <w:name w:val="prassi_titol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prassititoletto">
    <w:name w:val="prassi_titolett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prassisommarioart">
    <w:name w:val="prassi_sommario_art"/>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prassisommariotit">
    <w:name w:val="prassi_sommario_tit"/>
    <w:basedOn w:val="Normale"/>
    <w:uiPriority w:val="99"/>
    <w:rsid w:val="00992513"/>
    <w:pPr>
      <w:spacing w:before="100" w:beforeAutospacing="1" w:after="100" w:afterAutospacing="1"/>
      <w:ind w:firstLine="600"/>
      <w:jc w:val="left"/>
    </w:pPr>
    <w:rPr>
      <w:rFonts w:ascii="Arial Unicode MS" w:eastAsia="MS ??" w:hAnsi="Arial Unicode MS" w:cs="Arial Unicode MS"/>
      <w:i/>
      <w:iCs/>
      <w:sz w:val="24"/>
      <w:szCs w:val="24"/>
      <w:lang w:eastAsia="it-IT"/>
    </w:rPr>
  </w:style>
  <w:style w:type="paragraph" w:customStyle="1" w:styleId="prassir1">
    <w:name w:val="prassi_r1"/>
    <w:basedOn w:val="Normale"/>
    <w:uiPriority w:val="99"/>
    <w:rsid w:val="00992513"/>
    <w:pPr>
      <w:spacing w:before="100" w:beforeAutospacing="1" w:after="100" w:afterAutospacing="1"/>
      <w:ind w:left="284"/>
    </w:pPr>
    <w:rPr>
      <w:rFonts w:ascii="Arial Unicode MS" w:eastAsia="MS ??" w:hAnsi="Arial Unicode MS" w:cs="Arial Unicode MS"/>
      <w:lang w:eastAsia="it-IT"/>
    </w:rPr>
  </w:style>
  <w:style w:type="paragraph" w:customStyle="1" w:styleId="prassir2">
    <w:name w:val="prassi_r2"/>
    <w:basedOn w:val="Normale"/>
    <w:uiPriority w:val="99"/>
    <w:rsid w:val="00992513"/>
    <w:pPr>
      <w:spacing w:before="100" w:beforeAutospacing="1" w:after="100" w:afterAutospacing="1"/>
      <w:ind w:left="567"/>
    </w:pPr>
    <w:rPr>
      <w:rFonts w:ascii="Arial Unicode MS" w:eastAsia="MS ??" w:hAnsi="Arial Unicode MS" w:cs="Arial Unicode MS"/>
      <w:lang w:eastAsia="it-IT"/>
    </w:rPr>
  </w:style>
  <w:style w:type="paragraph" w:customStyle="1" w:styleId="prassir3">
    <w:name w:val="prassi_r3"/>
    <w:basedOn w:val="Normale"/>
    <w:uiPriority w:val="99"/>
    <w:rsid w:val="00992513"/>
    <w:pPr>
      <w:spacing w:before="100" w:beforeAutospacing="1" w:after="100" w:afterAutospacing="1"/>
      <w:ind w:left="851"/>
    </w:pPr>
    <w:rPr>
      <w:rFonts w:ascii="Arial Unicode MS" w:eastAsia="MS ??" w:hAnsi="Arial Unicode MS" w:cs="Arial Unicode MS"/>
      <w:lang w:eastAsia="it-IT"/>
    </w:rPr>
  </w:style>
  <w:style w:type="paragraph" w:customStyle="1" w:styleId="prassir4">
    <w:name w:val="prassi_r4"/>
    <w:basedOn w:val="Normale"/>
    <w:uiPriority w:val="99"/>
    <w:rsid w:val="00992513"/>
    <w:pPr>
      <w:spacing w:before="100" w:beforeAutospacing="1" w:after="100" w:afterAutospacing="1"/>
      <w:ind w:left="1134"/>
    </w:pPr>
    <w:rPr>
      <w:rFonts w:ascii="Arial Unicode MS" w:eastAsia="MS ??" w:hAnsi="Arial Unicode MS" w:cs="Arial Unicode MS"/>
      <w:lang w:eastAsia="it-IT"/>
    </w:rPr>
  </w:style>
  <w:style w:type="paragraph" w:customStyle="1" w:styleId="prassic">
    <w:name w:val="prassi_c"/>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prassid">
    <w:name w:val="prassi_d"/>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compilabile">
    <w:name w:val="compilabile"/>
    <w:basedOn w:val="Normale"/>
    <w:uiPriority w:val="99"/>
    <w:rsid w:val="00992513"/>
    <w:pPr>
      <w:spacing w:before="100" w:beforeAutospacing="1" w:after="100" w:afterAutospacing="1" w:line="480" w:lineRule="auto"/>
      <w:jc w:val="left"/>
    </w:pPr>
    <w:rPr>
      <w:rFonts w:ascii="Arial Unicode MS" w:eastAsia="MS ??" w:hAnsi="Arial Unicode MS" w:cs="Arial Unicode MS"/>
      <w:sz w:val="24"/>
      <w:szCs w:val="24"/>
      <w:lang w:eastAsia="it-IT"/>
    </w:rPr>
  </w:style>
  <w:style w:type="paragraph" w:customStyle="1" w:styleId="compilabilec">
    <w:name w:val="compilabile_c"/>
    <w:basedOn w:val="Normale"/>
    <w:uiPriority w:val="99"/>
    <w:rsid w:val="00992513"/>
    <w:pPr>
      <w:spacing w:before="100" w:beforeAutospacing="1" w:after="100" w:afterAutospacing="1" w:line="480" w:lineRule="auto"/>
      <w:jc w:val="center"/>
    </w:pPr>
    <w:rPr>
      <w:rFonts w:ascii="Arial Unicode MS" w:eastAsia="MS ??" w:hAnsi="Arial Unicode MS" w:cs="Arial Unicode MS"/>
      <w:sz w:val="24"/>
      <w:szCs w:val="24"/>
      <w:lang w:eastAsia="it-IT"/>
    </w:rPr>
  </w:style>
  <w:style w:type="paragraph" w:customStyle="1" w:styleId="compilabiler">
    <w:name w:val="compilabile_r"/>
    <w:basedOn w:val="Normale"/>
    <w:uiPriority w:val="99"/>
    <w:rsid w:val="00992513"/>
    <w:pPr>
      <w:spacing w:before="100" w:beforeAutospacing="1" w:after="100" w:afterAutospacing="1" w:line="480" w:lineRule="auto"/>
      <w:jc w:val="right"/>
    </w:pPr>
    <w:rPr>
      <w:rFonts w:ascii="Arial Unicode MS" w:eastAsia="MS ??" w:hAnsi="Arial Unicode MS" w:cs="Arial Unicode MS"/>
      <w:sz w:val="24"/>
      <w:szCs w:val="24"/>
      <w:lang w:eastAsia="it-IT"/>
    </w:rPr>
  </w:style>
  <w:style w:type="paragraph" w:customStyle="1" w:styleId="compilabiler1">
    <w:name w:val="compilabile_r1"/>
    <w:basedOn w:val="Normale"/>
    <w:uiPriority w:val="99"/>
    <w:rsid w:val="00992513"/>
    <w:pPr>
      <w:spacing w:before="100" w:beforeAutospacing="1" w:after="100" w:afterAutospacing="1" w:line="480" w:lineRule="auto"/>
      <w:ind w:left="284"/>
      <w:jc w:val="left"/>
    </w:pPr>
    <w:rPr>
      <w:rFonts w:ascii="Arial Unicode MS" w:eastAsia="MS ??" w:hAnsi="Arial Unicode MS" w:cs="Arial Unicode MS"/>
      <w:sz w:val="24"/>
      <w:szCs w:val="24"/>
      <w:lang w:eastAsia="it-IT"/>
    </w:rPr>
  </w:style>
  <w:style w:type="paragraph" w:customStyle="1" w:styleId="compilabiler2">
    <w:name w:val="compilabile_r2"/>
    <w:basedOn w:val="Normale"/>
    <w:uiPriority w:val="99"/>
    <w:rsid w:val="00992513"/>
    <w:pPr>
      <w:spacing w:before="100" w:beforeAutospacing="1" w:after="100" w:afterAutospacing="1" w:line="480" w:lineRule="auto"/>
      <w:ind w:left="567"/>
      <w:jc w:val="left"/>
    </w:pPr>
    <w:rPr>
      <w:rFonts w:ascii="Arial Unicode MS" w:eastAsia="MS ??" w:hAnsi="Arial Unicode MS" w:cs="Arial Unicode MS"/>
      <w:sz w:val="24"/>
      <w:szCs w:val="24"/>
      <w:lang w:eastAsia="it-IT"/>
    </w:rPr>
  </w:style>
  <w:style w:type="paragraph" w:customStyle="1" w:styleId="compilabiler3">
    <w:name w:val="compilabile_r3"/>
    <w:basedOn w:val="Normale"/>
    <w:uiPriority w:val="99"/>
    <w:rsid w:val="00992513"/>
    <w:pPr>
      <w:spacing w:before="100" w:beforeAutospacing="1" w:after="100" w:afterAutospacing="1" w:line="480" w:lineRule="auto"/>
      <w:ind w:left="851"/>
      <w:jc w:val="left"/>
    </w:pPr>
    <w:rPr>
      <w:rFonts w:ascii="Arial Unicode MS" w:eastAsia="MS ??" w:hAnsi="Arial Unicode MS" w:cs="Arial Unicode MS"/>
      <w:sz w:val="24"/>
      <w:szCs w:val="24"/>
      <w:lang w:eastAsia="it-IT"/>
    </w:rPr>
  </w:style>
  <w:style w:type="paragraph" w:customStyle="1" w:styleId="compilabiler4">
    <w:name w:val="compilabile_r4"/>
    <w:basedOn w:val="Normale"/>
    <w:uiPriority w:val="99"/>
    <w:rsid w:val="00992513"/>
    <w:pPr>
      <w:spacing w:before="100" w:beforeAutospacing="1" w:after="100" w:afterAutospacing="1" w:line="480" w:lineRule="auto"/>
      <w:ind w:left="1134"/>
      <w:jc w:val="left"/>
    </w:pPr>
    <w:rPr>
      <w:rFonts w:ascii="Arial Unicode MS" w:eastAsia="MS ??" w:hAnsi="Arial Unicode MS" w:cs="Arial Unicode MS"/>
      <w:sz w:val="24"/>
      <w:szCs w:val="24"/>
      <w:lang w:eastAsia="it-IT"/>
    </w:rPr>
  </w:style>
  <w:style w:type="paragraph" w:customStyle="1" w:styleId="tagipsoaoperativititolo">
    <w:name w:val="tagipsoa_operativi_titolo"/>
    <w:basedOn w:val="Normale"/>
    <w:uiPriority w:val="99"/>
    <w:rsid w:val="00992513"/>
    <w:pPr>
      <w:spacing w:before="480" w:after="480"/>
      <w:jc w:val="left"/>
    </w:pPr>
    <w:rPr>
      <w:rFonts w:ascii="Arial Unicode MS" w:eastAsia="MS ??" w:hAnsi="Arial Unicode MS" w:cs="Arial Unicode MS"/>
      <w:sz w:val="29"/>
      <w:szCs w:val="29"/>
      <w:lang w:eastAsia="it-IT"/>
    </w:rPr>
  </w:style>
  <w:style w:type="paragraph" w:customStyle="1" w:styleId="ciperjustify">
    <w:name w:val="ciper_justify"/>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ciperright">
    <w:name w:val="ciper_right"/>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ciperleft">
    <w:name w:val="ciper_left"/>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iperr1">
    <w:name w:val="ciper_r1"/>
    <w:basedOn w:val="Normale"/>
    <w:uiPriority w:val="99"/>
    <w:rsid w:val="00992513"/>
    <w:pPr>
      <w:spacing w:before="100" w:beforeAutospacing="1" w:after="100" w:afterAutospacing="1"/>
      <w:ind w:firstLine="240"/>
    </w:pPr>
    <w:rPr>
      <w:rFonts w:ascii="Arial Unicode MS" w:eastAsia="MS ??" w:hAnsi="Arial Unicode MS" w:cs="Arial Unicode MS"/>
      <w:sz w:val="24"/>
      <w:szCs w:val="24"/>
      <w:lang w:eastAsia="it-IT"/>
    </w:rPr>
  </w:style>
  <w:style w:type="paragraph" w:customStyle="1" w:styleId="ciperr2">
    <w:name w:val="ciper_r2"/>
    <w:basedOn w:val="Normale"/>
    <w:uiPriority w:val="99"/>
    <w:rsid w:val="00992513"/>
    <w:pPr>
      <w:spacing w:before="100" w:beforeAutospacing="1" w:after="100" w:afterAutospacing="1"/>
      <w:ind w:firstLine="480"/>
    </w:pPr>
    <w:rPr>
      <w:rFonts w:ascii="Arial Unicode MS" w:eastAsia="MS ??" w:hAnsi="Arial Unicode MS" w:cs="Arial Unicode MS"/>
      <w:sz w:val="24"/>
      <w:szCs w:val="24"/>
      <w:lang w:eastAsia="it-IT"/>
    </w:rPr>
  </w:style>
  <w:style w:type="paragraph" w:customStyle="1" w:styleId="ciperr3">
    <w:name w:val="ciper_r3"/>
    <w:basedOn w:val="Normale"/>
    <w:uiPriority w:val="99"/>
    <w:rsid w:val="00992513"/>
    <w:pPr>
      <w:spacing w:before="100" w:beforeAutospacing="1" w:after="100" w:afterAutospacing="1"/>
      <w:ind w:firstLine="720"/>
    </w:pPr>
    <w:rPr>
      <w:rFonts w:ascii="Arial Unicode MS" w:eastAsia="MS ??" w:hAnsi="Arial Unicode MS" w:cs="Arial Unicode MS"/>
      <w:sz w:val="24"/>
      <w:szCs w:val="24"/>
      <w:lang w:eastAsia="it-IT"/>
    </w:rPr>
  </w:style>
  <w:style w:type="paragraph" w:customStyle="1" w:styleId="contrr0">
    <w:name w:val="contr_r0"/>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contrr1">
    <w:name w:val="contr_r1"/>
    <w:basedOn w:val="Normale"/>
    <w:uiPriority w:val="99"/>
    <w:rsid w:val="00992513"/>
    <w:pPr>
      <w:spacing w:before="100" w:beforeAutospacing="1" w:after="100" w:afterAutospacing="1"/>
      <w:ind w:firstLine="400"/>
    </w:pPr>
    <w:rPr>
      <w:rFonts w:ascii="Arial Unicode MS" w:eastAsia="MS ??" w:hAnsi="Arial Unicode MS" w:cs="Arial Unicode MS"/>
      <w:sz w:val="24"/>
      <w:szCs w:val="24"/>
      <w:lang w:eastAsia="it-IT"/>
    </w:rPr>
  </w:style>
  <w:style w:type="paragraph" w:customStyle="1" w:styleId="contrr2">
    <w:name w:val="contr_r2"/>
    <w:basedOn w:val="Normale"/>
    <w:uiPriority w:val="99"/>
    <w:rsid w:val="00992513"/>
    <w:pPr>
      <w:spacing w:before="100" w:beforeAutospacing="1" w:after="100" w:afterAutospacing="1"/>
      <w:ind w:firstLine="600"/>
    </w:pPr>
    <w:rPr>
      <w:rFonts w:ascii="Arial Unicode MS" w:eastAsia="MS ??" w:hAnsi="Arial Unicode MS" w:cs="Arial Unicode MS"/>
      <w:sz w:val="24"/>
      <w:szCs w:val="24"/>
      <w:lang w:eastAsia="it-IT"/>
    </w:rPr>
  </w:style>
  <w:style w:type="paragraph" w:customStyle="1" w:styleId="contrr3">
    <w:name w:val="contr_r3"/>
    <w:basedOn w:val="Normale"/>
    <w:uiPriority w:val="99"/>
    <w:rsid w:val="00992513"/>
    <w:pPr>
      <w:spacing w:before="100" w:beforeAutospacing="1" w:after="100" w:afterAutospacing="1"/>
      <w:ind w:firstLine="800"/>
    </w:pPr>
    <w:rPr>
      <w:rFonts w:ascii="Arial Unicode MS" w:eastAsia="MS ??" w:hAnsi="Arial Unicode MS" w:cs="Arial Unicode MS"/>
      <w:sz w:val="24"/>
      <w:szCs w:val="24"/>
      <w:lang w:eastAsia="it-IT"/>
    </w:rPr>
  </w:style>
  <w:style w:type="paragraph" w:customStyle="1" w:styleId="contrc">
    <w:name w:val="contr_c"/>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contrd">
    <w:name w:val="contr_d"/>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contrright">
    <w:name w:val="contr_right"/>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contrcenter">
    <w:name w:val="contr_center"/>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contrtitoli">
    <w:name w:val="contr_titoli"/>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contrambito">
    <w:name w:val="contr_ambito"/>
    <w:basedOn w:val="Normale"/>
    <w:uiPriority w:val="99"/>
    <w:rsid w:val="00992513"/>
    <w:pPr>
      <w:spacing w:before="100" w:beforeAutospacing="1" w:after="100" w:afterAutospacing="1"/>
      <w:jc w:val="center"/>
    </w:pPr>
    <w:rPr>
      <w:rFonts w:ascii="Arial Unicode MS" w:eastAsia="MS ??" w:hAnsi="Arial Unicode MS" w:cs="Arial Unicode MS"/>
      <w:b/>
      <w:bCs/>
      <w:sz w:val="24"/>
      <w:szCs w:val="24"/>
      <w:lang w:eastAsia="it-IT"/>
    </w:rPr>
  </w:style>
  <w:style w:type="paragraph" w:customStyle="1" w:styleId="contrgiury">
    <w:name w:val="contr_giury"/>
    <w:basedOn w:val="Normale"/>
    <w:uiPriority w:val="99"/>
    <w:rsid w:val="00992513"/>
    <w:pPr>
      <w:spacing w:before="100" w:beforeAutospacing="1" w:after="100" w:afterAutospacing="1"/>
      <w:jc w:val="right"/>
    </w:pPr>
    <w:rPr>
      <w:rFonts w:ascii="Arial Unicode MS" w:eastAsia="MS ??" w:hAnsi="Arial Unicode MS" w:cs="Arial Unicode MS"/>
      <w:i/>
      <w:iCs/>
      <w:sz w:val="24"/>
      <w:szCs w:val="24"/>
      <w:lang w:eastAsia="it-IT"/>
    </w:rPr>
  </w:style>
  <w:style w:type="paragraph" w:customStyle="1" w:styleId="contrnota">
    <w:name w:val="contr_nota"/>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contrestremo">
    <w:name w:val="contr_estremo"/>
    <w:basedOn w:val="Normale"/>
    <w:uiPriority w:val="99"/>
    <w:rsid w:val="00992513"/>
    <w:pPr>
      <w:spacing w:before="100" w:beforeAutospacing="1" w:after="100" w:afterAutospacing="1"/>
    </w:pPr>
    <w:rPr>
      <w:rFonts w:ascii="Arial Unicode MS" w:eastAsia="MS ??" w:hAnsi="Arial Unicode MS" w:cs="Arial Unicode MS"/>
      <w:b/>
      <w:bCs/>
      <w:sz w:val="24"/>
      <w:szCs w:val="24"/>
      <w:lang w:eastAsia="it-IT"/>
    </w:rPr>
  </w:style>
  <w:style w:type="paragraph" w:customStyle="1" w:styleId="contrtitoloparar0">
    <w:name w:val="contr_titolo_para_r0"/>
    <w:basedOn w:val="Normale"/>
    <w:uiPriority w:val="99"/>
    <w:rsid w:val="00992513"/>
    <w:pPr>
      <w:spacing w:before="100" w:beforeAutospacing="1" w:after="100" w:afterAutospacing="1"/>
    </w:pPr>
    <w:rPr>
      <w:rFonts w:ascii="Arial Unicode MS" w:eastAsia="MS ??" w:hAnsi="Arial Unicode MS" w:cs="Arial Unicode MS"/>
      <w:b/>
      <w:bCs/>
      <w:sz w:val="24"/>
      <w:szCs w:val="24"/>
      <w:lang w:eastAsia="it-IT"/>
    </w:rPr>
  </w:style>
  <w:style w:type="paragraph" w:customStyle="1" w:styleId="contrtitoloparar1">
    <w:name w:val="contr_titolo_para_r1"/>
    <w:basedOn w:val="Normale"/>
    <w:uiPriority w:val="99"/>
    <w:rsid w:val="00992513"/>
    <w:pPr>
      <w:spacing w:before="100" w:beforeAutospacing="1" w:after="100" w:afterAutospacing="1"/>
      <w:ind w:firstLine="400"/>
    </w:pPr>
    <w:rPr>
      <w:rFonts w:ascii="Arial Unicode MS" w:eastAsia="MS ??" w:hAnsi="Arial Unicode MS" w:cs="Arial Unicode MS"/>
      <w:b/>
      <w:bCs/>
      <w:sz w:val="24"/>
      <w:szCs w:val="24"/>
      <w:lang w:eastAsia="it-IT"/>
    </w:rPr>
  </w:style>
  <w:style w:type="paragraph" w:customStyle="1" w:styleId="contrtitoloparar2">
    <w:name w:val="contr_titolo_para_r2"/>
    <w:basedOn w:val="Normale"/>
    <w:uiPriority w:val="99"/>
    <w:rsid w:val="00992513"/>
    <w:pPr>
      <w:spacing w:before="100" w:beforeAutospacing="1" w:after="100" w:afterAutospacing="1"/>
      <w:ind w:firstLine="600"/>
    </w:pPr>
    <w:rPr>
      <w:rFonts w:ascii="Arial Unicode MS" w:eastAsia="MS ??" w:hAnsi="Arial Unicode MS" w:cs="Arial Unicode MS"/>
      <w:b/>
      <w:bCs/>
      <w:sz w:val="24"/>
      <w:szCs w:val="24"/>
      <w:lang w:eastAsia="it-IT"/>
    </w:rPr>
  </w:style>
  <w:style w:type="paragraph" w:customStyle="1" w:styleId="contrtitoloparar3">
    <w:name w:val="contr_titolo_para_r3"/>
    <w:basedOn w:val="Normale"/>
    <w:uiPriority w:val="99"/>
    <w:rsid w:val="00992513"/>
    <w:pPr>
      <w:spacing w:before="100" w:beforeAutospacing="1" w:after="100" w:afterAutospacing="1"/>
      <w:ind w:firstLine="800"/>
    </w:pPr>
    <w:rPr>
      <w:rFonts w:ascii="Arial Unicode MS" w:eastAsia="MS ??" w:hAnsi="Arial Unicode MS" w:cs="Arial Unicode MS"/>
      <w:b/>
      <w:bCs/>
      <w:sz w:val="24"/>
      <w:szCs w:val="24"/>
      <w:lang w:eastAsia="it-IT"/>
    </w:rPr>
  </w:style>
  <w:style w:type="paragraph" w:customStyle="1" w:styleId="contrtitoloparar4">
    <w:name w:val="contr_titolo_para_r4"/>
    <w:basedOn w:val="Normale"/>
    <w:uiPriority w:val="99"/>
    <w:rsid w:val="00992513"/>
    <w:pPr>
      <w:spacing w:before="100" w:beforeAutospacing="1" w:after="100" w:afterAutospacing="1"/>
      <w:ind w:firstLine="1000"/>
    </w:pPr>
    <w:rPr>
      <w:rFonts w:ascii="Arial Unicode MS" w:eastAsia="MS ??" w:hAnsi="Arial Unicode MS" w:cs="Arial Unicode MS"/>
      <w:b/>
      <w:bCs/>
      <w:sz w:val="24"/>
      <w:szCs w:val="24"/>
      <w:lang w:eastAsia="it-IT"/>
    </w:rPr>
  </w:style>
  <w:style w:type="paragraph" w:customStyle="1" w:styleId="contrsommarioambito">
    <w:name w:val="contr_sommario_ambit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intesipara">
    <w:name w:val="sintesi_para"/>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sintesicenter">
    <w:name w:val="sintesi_center"/>
    <w:basedOn w:val="Normale"/>
    <w:uiPriority w:val="99"/>
    <w:rsid w:val="00992513"/>
    <w:pPr>
      <w:spacing w:before="100" w:beforeAutospacing="1" w:after="100" w:afterAutospacing="1"/>
      <w:jc w:val="center"/>
    </w:pPr>
    <w:rPr>
      <w:rFonts w:ascii="Arial Unicode MS" w:eastAsia="MS ??" w:hAnsi="Arial Unicode MS" w:cs="Arial Unicode MS"/>
      <w:sz w:val="24"/>
      <w:szCs w:val="24"/>
      <w:lang w:eastAsia="it-IT"/>
    </w:rPr>
  </w:style>
  <w:style w:type="paragraph" w:customStyle="1" w:styleId="sintesiright">
    <w:name w:val="sintesi_right"/>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sintesiparar1">
    <w:name w:val="sintesi_para_r1"/>
    <w:basedOn w:val="Normale"/>
    <w:uiPriority w:val="99"/>
    <w:rsid w:val="00992513"/>
    <w:pPr>
      <w:spacing w:before="100" w:beforeAutospacing="1" w:after="100" w:afterAutospacing="1"/>
      <w:ind w:firstLine="400"/>
    </w:pPr>
    <w:rPr>
      <w:rFonts w:ascii="Arial Unicode MS" w:eastAsia="MS ??" w:hAnsi="Arial Unicode MS" w:cs="Arial Unicode MS"/>
      <w:sz w:val="24"/>
      <w:szCs w:val="24"/>
      <w:lang w:eastAsia="it-IT"/>
    </w:rPr>
  </w:style>
  <w:style w:type="paragraph" w:customStyle="1" w:styleId="sintesiparar2">
    <w:name w:val="sintesi_para_r2"/>
    <w:basedOn w:val="Normale"/>
    <w:uiPriority w:val="99"/>
    <w:rsid w:val="00992513"/>
    <w:pPr>
      <w:spacing w:before="100" w:beforeAutospacing="1" w:after="100" w:afterAutospacing="1"/>
      <w:ind w:firstLine="600"/>
    </w:pPr>
    <w:rPr>
      <w:rFonts w:ascii="Arial Unicode MS" w:eastAsia="MS ??" w:hAnsi="Arial Unicode MS" w:cs="Arial Unicode MS"/>
      <w:sz w:val="24"/>
      <w:szCs w:val="24"/>
      <w:lang w:eastAsia="it-IT"/>
    </w:rPr>
  </w:style>
  <w:style w:type="paragraph" w:customStyle="1" w:styleId="sintesiparar3">
    <w:name w:val="sintesi_para_r3"/>
    <w:basedOn w:val="Normale"/>
    <w:uiPriority w:val="99"/>
    <w:rsid w:val="00992513"/>
    <w:pPr>
      <w:spacing w:before="100" w:beforeAutospacing="1" w:after="100" w:afterAutospacing="1"/>
      <w:ind w:firstLine="800"/>
    </w:pPr>
    <w:rPr>
      <w:rFonts w:ascii="Arial Unicode MS" w:eastAsia="MS ??" w:hAnsi="Arial Unicode MS" w:cs="Arial Unicode MS"/>
      <w:sz w:val="24"/>
      <w:szCs w:val="24"/>
      <w:lang w:eastAsia="it-IT"/>
    </w:rPr>
  </w:style>
  <w:style w:type="paragraph" w:customStyle="1" w:styleId="sintesiparar4">
    <w:name w:val="sintesi_para_r4"/>
    <w:basedOn w:val="Normale"/>
    <w:uiPriority w:val="99"/>
    <w:rsid w:val="00992513"/>
    <w:pPr>
      <w:spacing w:before="100" w:beforeAutospacing="1" w:after="100" w:afterAutospacing="1"/>
      <w:ind w:firstLine="1000"/>
    </w:pPr>
    <w:rPr>
      <w:rFonts w:ascii="Arial Unicode MS" w:eastAsia="MS ??" w:hAnsi="Arial Unicode MS" w:cs="Arial Unicode MS"/>
      <w:sz w:val="24"/>
      <w:szCs w:val="24"/>
      <w:lang w:eastAsia="it-IT"/>
    </w:rPr>
  </w:style>
  <w:style w:type="paragraph" w:customStyle="1" w:styleId="digestopubblicazione">
    <w:name w:val="digesto_pubblicazione"/>
    <w:basedOn w:val="Normale"/>
    <w:uiPriority w:val="99"/>
    <w:rsid w:val="00992513"/>
    <w:pPr>
      <w:spacing w:before="100" w:beforeAutospacing="1" w:after="100" w:afterAutospacing="1"/>
      <w:jc w:val="right"/>
    </w:pPr>
    <w:rPr>
      <w:rFonts w:ascii="Arial Unicode MS" w:eastAsia="MS ??" w:hAnsi="Arial Unicode MS" w:cs="Arial Unicode MS"/>
      <w:sz w:val="24"/>
      <w:szCs w:val="24"/>
      <w:lang w:eastAsia="it-IT"/>
    </w:rPr>
  </w:style>
  <w:style w:type="paragraph" w:customStyle="1" w:styleId="digestotitoloparagrafo">
    <w:name w:val="digesto_titolo_paragrafo"/>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massgeclassneretto">
    <w:name w:val="massge_class_nerett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nerettoopen">
    <w:name w:val="neretto_open"/>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nerettoclosed">
    <w:name w:val="neretto_closed"/>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nerettobox">
    <w:name w:val="neretto_box"/>
    <w:basedOn w:val="Normale"/>
    <w:uiPriority w:val="99"/>
    <w:rsid w:val="00992513"/>
    <w:pPr>
      <w:spacing w:before="100" w:beforeAutospacing="1" w:after="100" w:afterAutospacing="1"/>
      <w:ind w:left="100"/>
      <w:jc w:val="left"/>
    </w:pPr>
    <w:rPr>
      <w:rFonts w:ascii="Arial Unicode MS" w:eastAsia="MS ??" w:hAnsi="Arial Unicode MS" w:cs="Arial Unicode MS"/>
      <w:sz w:val="24"/>
      <w:szCs w:val="24"/>
      <w:lang w:eastAsia="it-IT"/>
    </w:rPr>
  </w:style>
  <w:style w:type="paragraph" w:customStyle="1" w:styleId="tabellaprincipale">
    <w:name w:val="tabellaprincipal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tabellaprinraffina">
    <w:name w:val="tabellaprinraffina"/>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llist">
    <w:name w:val="sellist"/>
    <w:basedOn w:val="Normale"/>
    <w:uiPriority w:val="99"/>
    <w:rsid w:val="00992513"/>
    <w:pPr>
      <w:spacing w:before="100" w:beforeAutospacing="1" w:after="100" w:afterAutospacing="1"/>
      <w:jc w:val="left"/>
    </w:pPr>
    <w:rPr>
      <w:rFonts w:ascii="Arial Unicode MS" w:eastAsia="MS ??" w:hAnsi="Arial Unicode MS" w:cs="Arial Unicode MS"/>
      <w:sz w:val="12"/>
      <w:szCs w:val="12"/>
      <w:lang w:eastAsia="it-IT"/>
    </w:rPr>
  </w:style>
  <w:style w:type="paragraph" w:customStyle="1" w:styleId="spaziatorel">
    <w:name w:val="spaziatorel"/>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paziatorela">
    <w:name w:val="spaziatorela"/>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tabellaspaziozero">
    <w:name w:val="tabellaspazioze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tabellarisultati">
    <w:name w:val="tabellarisultati"/>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lectopere">
    <w:name w:val="selectoper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ellamaschera">
    <w:name w:val="cellamaschera"/>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maschere">
    <w:name w:val="menumaschere"/>
    <w:basedOn w:val="Normale"/>
    <w:uiPriority w:val="99"/>
    <w:rsid w:val="00992513"/>
    <w:pPr>
      <w:spacing w:before="100" w:beforeAutospacing="1" w:after="100" w:afterAutospacing="1"/>
      <w:jc w:val="left"/>
    </w:pPr>
    <w:rPr>
      <w:rFonts w:ascii="Verdana" w:eastAsia="MS ??" w:hAnsi="Verdana" w:cs="Verdana"/>
      <w:sz w:val="10"/>
      <w:szCs w:val="10"/>
      <w:lang w:eastAsia="it-IT"/>
    </w:rPr>
  </w:style>
  <w:style w:type="paragraph" w:customStyle="1" w:styleId="credits">
    <w:name w:val="credits"/>
    <w:basedOn w:val="Normale"/>
    <w:uiPriority w:val="99"/>
    <w:rsid w:val="00992513"/>
    <w:pPr>
      <w:spacing w:before="100" w:beforeAutospacing="1" w:after="100" w:afterAutospacing="1"/>
      <w:jc w:val="left"/>
    </w:pPr>
    <w:rPr>
      <w:rFonts w:ascii="Verdana" w:eastAsia="MS ??" w:hAnsi="Verdana" w:cs="Verdana"/>
      <w:color w:val="FFFFFF"/>
      <w:sz w:val="10"/>
      <w:szCs w:val="10"/>
      <w:lang w:eastAsia="it-IT"/>
    </w:rPr>
  </w:style>
  <w:style w:type="paragraph" w:customStyle="1" w:styleId="intestazionelink">
    <w:name w:val="intestazionelink"/>
    <w:basedOn w:val="Normale"/>
    <w:uiPriority w:val="99"/>
    <w:rsid w:val="00992513"/>
    <w:pPr>
      <w:spacing w:before="100" w:beforeAutospacing="1" w:after="100" w:afterAutospacing="1"/>
      <w:jc w:val="left"/>
    </w:pPr>
    <w:rPr>
      <w:rFonts w:ascii="Verdana" w:eastAsia="MS ??" w:hAnsi="Verdana" w:cs="Verdana"/>
      <w:color w:val="FFFFFF"/>
      <w:sz w:val="11"/>
      <w:szCs w:val="11"/>
      <w:lang w:eastAsia="it-IT"/>
    </w:rPr>
  </w:style>
  <w:style w:type="paragraph" w:customStyle="1" w:styleId="intestazioneterzariga">
    <w:name w:val="intestazioneterzariga"/>
    <w:basedOn w:val="Normale"/>
    <w:uiPriority w:val="99"/>
    <w:rsid w:val="00992513"/>
    <w:pPr>
      <w:pBdr>
        <w:bottom w:val="single" w:sz="4" w:space="0" w:color="auto"/>
      </w:pBdr>
      <w:spacing w:before="100" w:beforeAutospacing="1" w:after="100" w:afterAutospacing="1" w:line="30" w:lineRule="atLeast"/>
      <w:jc w:val="left"/>
    </w:pPr>
    <w:rPr>
      <w:rFonts w:ascii="Verdana" w:eastAsia="MS ??" w:hAnsi="Verdana" w:cs="Verdana"/>
      <w:sz w:val="3"/>
      <w:szCs w:val="3"/>
      <w:lang w:eastAsia="it-IT"/>
    </w:rPr>
  </w:style>
  <w:style w:type="paragraph" w:customStyle="1" w:styleId="intestazionetabella0">
    <w:name w:val="intestazionetabella"/>
    <w:basedOn w:val="Normale"/>
    <w:uiPriority w:val="99"/>
    <w:rsid w:val="0099251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ellacopyright">
    <w:name w:val="cellacopyright"/>
    <w:basedOn w:val="Normale"/>
    <w:uiPriority w:val="99"/>
    <w:rsid w:val="00992513"/>
    <w:pPr>
      <w:spacing w:before="100" w:beforeAutospacing="1" w:after="100" w:afterAutospacing="1"/>
      <w:jc w:val="left"/>
    </w:pPr>
    <w:rPr>
      <w:rFonts w:ascii="Verdana" w:eastAsia="MS ??" w:hAnsi="Verdana" w:cs="Verdana"/>
      <w:color w:val="FFFFFF"/>
      <w:sz w:val="10"/>
      <w:szCs w:val="10"/>
      <w:lang w:eastAsia="it-IT"/>
    </w:rPr>
  </w:style>
  <w:style w:type="paragraph" w:customStyle="1" w:styleId="lettura">
    <w:name w:val="lettura"/>
    <w:basedOn w:val="Normale"/>
    <w:uiPriority w:val="99"/>
    <w:rsid w:val="00992513"/>
    <w:pPr>
      <w:spacing w:before="100" w:beforeAutospacing="1" w:after="100" w:afterAutospacing="1"/>
      <w:jc w:val="left"/>
    </w:pPr>
    <w:rPr>
      <w:rFonts w:ascii="Verdana" w:eastAsia="MS ??" w:hAnsi="Verdana" w:cs="Verdana"/>
      <w:sz w:val="10"/>
      <w:szCs w:val="10"/>
      <w:lang w:eastAsia="it-IT"/>
    </w:rPr>
  </w:style>
  <w:style w:type="paragraph" w:customStyle="1" w:styleId="letturastampa">
    <w:name w:val="letturastampa"/>
    <w:basedOn w:val="Normale"/>
    <w:uiPriority w:val="99"/>
    <w:rsid w:val="00992513"/>
    <w:pPr>
      <w:spacing w:before="100" w:beforeAutospacing="1" w:after="100" w:afterAutospacing="1"/>
      <w:jc w:val="left"/>
    </w:pPr>
    <w:rPr>
      <w:rFonts w:ascii="Verdana" w:eastAsia="MS ??" w:hAnsi="Verdana" w:cs="Verdana"/>
      <w:sz w:val="24"/>
      <w:szCs w:val="24"/>
      <w:lang w:eastAsia="it-IT"/>
    </w:rPr>
  </w:style>
  <w:style w:type="paragraph" w:customStyle="1" w:styleId="tabelladocumento">
    <w:name w:val="tabelladocument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docstorico">
    <w:name w:val="doc_storic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tabellaopere">
    <w:name w:val="tabellaopere"/>
    <w:basedOn w:val="Normale"/>
    <w:uiPriority w:val="99"/>
    <w:rsid w:val="00992513"/>
    <w:pPr>
      <w:spacing w:before="100" w:beforeAutospacing="1" w:after="100" w:afterAutospacing="1"/>
      <w:jc w:val="left"/>
    </w:pPr>
    <w:rPr>
      <w:rFonts w:ascii="Verdana" w:eastAsia="MS ??" w:hAnsi="Verdana" w:cs="Verdana"/>
      <w:sz w:val="11"/>
      <w:szCs w:val="11"/>
      <w:lang w:eastAsia="it-IT"/>
    </w:rPr>
  </w:style>
  <w:style w:type="paragraph" w:customStyle="1" w:styleId="tabellaaltreopere">
    <w:name w:val="tabellaaltreopere"/>
    <w:basedOn w:val="Normale"/>
    <w:uiPriority w:val="99"/>
    <w:rsid w:val="00992513"/>
    <w:pPr>
      <w:spacing w:before="100" w:beforeAutospacing="1" w:after="100" w:afterAutospacing="1"/>
      <w:jc w:val="left"/>
    </w:pPr>
    <w:rPr>
      <w:rFonts w:ascii="Verdana" w:eastAsia="MS ??" w:hAnsi="Verdana" w:cs="Verdana"/>
      <w:sz w:val="12"/>
      <w:szCs w:val="12"/>
      <w:lang w:eastAsia="it-IT"/>
    </w:rPr>
  </w:style>
  <w:style w:type="paragraph" w:customStyle="1" w:styleId="cellaavvisolegale">
    <w:name w:val="cellaavvisolegal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sgraffina">
    <w:name w:val="msg_raffina"/>
    <w:basedOn w:val="Normale"/>
    <w:uiPriority w:val="99"/>
    <w:rsid w:val="00992513"/>
    <w:pPr>
      <w:spacing w:before="100" w:beforeAutospacing="1" w:after="100" w:afterAutospacing="1"/>
      <w:jc w:val="left"/>
    </w:pPr>
    <w:rPr>
      <w:rFonts w:ascii="Arial Unicode MS" w:eastAsia="MS ??" w:hAnsi="Arial Unicode MS" w:cs="Arial Unicode MS"/>
      <w:b/>
      <w:bCs/>
      <w:i/>
      <w:iCs/>
      <w:sz w:val="10"/>
      <w:szCs w:val="10"/>
      <w:lang w:eastAsia="it-IT"/>
    </w:rPr>
  </w:style>
  <w:style w:type="paragraph" w:customStyle="1" w:styleId="ricercaassistita">
    <w:name w:val="ricerca_assistita"/>
    <w:basedOn w:val="Normale"/>
    <w:uiPriority w:val="99"/>
    <w:rsid w:val="00992513"/>
    <w:pPr>
      <w:spacing w:before="100" w:beforeAutospacing="1" w:after="100" w:afterAutospacing="1"/>
      <w:jc w:val="left"/>
    </w:pPr>
    <w:rPr>
      <w:rFonts w:ascii="Verdana" w:eastAsia="MS ??" w:hAnsi="Verdana" w:cs="Verdana"/>
      <w:sz w:val="12"/>
      <w:szCs w:val="12"/>
      <w:lang w:eastAsia="it-IT"/>
    </w:rPr>
  </w:style>
  <w:style w:type="paragraph" w:customStyle="1" w:styleId="selezionaindan">
    <w:name w:val="selezionaindan"/>
    <w:basedOn w:val="Normale"/>
    <w:uiPriority w:val="99"/>
    <w:rsid w:val="00992513"/>
    <w:pPr>
      <w:spacing w:after="100"/>
      <w:jc w:val="left"/>
    </w:pPr>
    <w:rPr>
      <w:rFonts w:ascii="Arial Unicode MS" w:eastAsia="MS ??" w:hAnsi="Arial Unicode MS" w:cs="Arial Unicode MS"/>
      <w:sz w:val="10"/>
      <w:szCs w:val="10"/>
      <w:lang w:eastAsia="it-IT"/>
    </w:rPr>
  </w:style>
  <w:style w:type="paragraph" w:customStyle="1" w:styleId="ricercaindan">
    <w:name w:val="ricercaindan"/>
    <w:basedOn w:val="Normale"/>
    <w:uiPriority w:val="99"/>
    <w:rsid w:val="00992513"/>
    <w:pPr>
      <w:spacing w:before="100" w:beforeAutospacing="1" w:after="100" w:afterAutospacing="1"/>
      <w:jc w:val="left"/>
    </w:pPr>
    <w:rPr>
      <w:rFonts w:ascii="Arial Unicode MS" w:eastAsia="MS ??" w:hAnsi="Arial Unicode MS" w:cs="Arial Unicode MS"/>
      <w:sz w:val="10"/>
      <w:szCs w:val="10"/>
      <w:lang w:eastAsia="it-IT"/>
    </w:rPr>
  </w:style>
  <w:style w:type="paragraph" w:customStyle="1" w:styleId="selezionaindaniframe">
    <w:name w:val="selezionaindan_iframe"/>
    <w:basedOn w:val="Normale"/>
    <w:uiPriority w:val="99"/>
    <w:rsid w:val="00992513"/>
    <w:pPr>
      <w:spacing w:after="40"/>
      <w:jc w:val="left"/>
    </w:pPr>
    <w:rPr>
      <w:rFonts w:ascii="Arial Unicode MS" w:eastAsia="MS ??" w:hAnsi="Arial Unicode MS" w:cs="Arial Unicode MS"/>
      <w:sz w:val="10"/>
      <w:szCs w:val="10"/>
      <w:lang w:eastAsia="it-IT"/>
    </w:rPr>
  </w:style>
  <w:style w:type="paragraph" w:customStyle="1" w:styleId="ricercaindaniframe">
    <w:name w:val="ricercaindan_iframe"/>
    <w:basedOn w:val="Normale"/>
    <w:uiPriority w:val="99"/>
    <w:rsid w:val="00992513"/>
    <w:pPr>
      <w:spacing w:before="100" w:beforeAutospacing="1" w:after="100" w:afterAutospacing="1"/>
      <w:jc w:val="left"/>
    </w:pPr>
    <w:rPr>
      <w:rFonts w:ascii="Arial Unicode MS" w:eastAsia="MS ??" w:hAnsi="Arial Unicode MS" w:cs="Arial Unicode MS"/>
      <w:sz w:val="10"/>
      <w:szCs w:val="10"/>
      <w:lang w:eastAsia="it-IT"/>
    </w:rPr>
  </w:style>
  <w:style w:type="paragraph" w:customStyle="1" w:styleId="navilast">
    <w:name w:val="navi_last"/>
    <w:basedOn w:val="Normale"/>
    <w:uiPriority w:val="99"/>
    <w:rsid w:val="00992513"/>
    <w:pPr>
      <w:spacing w:before="100" w:beforeAutospacing="1" w:after="100" w:afterAutospacing="1"/>
      <w:jc w:val="left"/>
    </w:pPr>
    <w:rPr>
      <w:rFonts w:ascii="Arial Unicode MS" w:eastAsia="MS ??" w:hAnsi="Arial Unicode MS" w:cs="Arial Unicode MS"/>
      <w:color w:val="FF0000"/>
      <w:sz w:val="24"/>
      <w:szCs w:val="24"/>
      <w:lang w:eastAsia="it-IT"/>
    </w:rPr>
  </w:style>
  <w:style w:type="paragraph" w:customStyle="1" w:styleId="toplink">
    <w:name w:val="top_link"/>
    <w:basedOn w:val="Normale"/>
    <w:uiPriority w:val="99"/>
    <w:rsid w:val="00992513"/>
    <w:pPr>
      <w:spacing w:before="100" w:beforeAutospacing="1" w:after="100" w:afterAutospacing="1"/>
      <w:ind w:left="-1300"/>
      <w:jc w:val="left"/>
    </w:pPr>
    <w:rPr>
      <w:rFonts w:ascii="Arial Unicode MS" w:eastAsia="MS ??" w:hAnsi="Arial Unicode MS" w:cs="Arial Unicode MS"/>
      <w:sz w:val="24"/>
      <w:szCs w:val="24"/>
      <w:lang w:eastAsia="it-IT"/>
    </w:rPr>
  </w:style>
  <w:style w:type="paragraph" w:customStyle="1" w:styleId="sep">
    <w:name w:val="sep"/>
    <w:basedOn w:val="Normale"/>
    <w:uiPriority w:val="99"/>
    <w:rsid w:val="00992513"/>
    <w:pPr>
      <w:pBdr>
        <w:left w:val="single" w:sz="4" w:space="0" w:color="FFFFFF"/>
      </w:pBdr>
      <w:spacing w:before="100" w:beforeAutospacing="1" w:after="100" w:afterAutospacing="1"/>
      <w:ind w:left="40"/>
      <w:jc w:val="left"/>
    </w:pPr>
    <w:rPr>
      <w:rFonts w:ascii="Arial Unicode MS" w:eastAsia="MS ??" w:hAnsi="Arial Unicode MS" w:cs="Arial Unicode MS"/>
      <w:sz w:val="24"/>
      <w:szCs w:val="24"/>
      <w:lang w:eastAsia="it-IT"/>
    </w:rPr>
  </w:style>
  <w:style w:type="paragraph" w:customStyle="1" w:styleId="highlight">
    <w:name w:val="highlight"/>
    <w:basedOn w:val="Normale"/>
    <w:uiPriority w:val="99"/>
    <w:rsid w:val="00992513"/>
    <w:pPr>
      <w:spacing w:before="100" w:beforeAutospacing="1" w:after="100" w:afterAutospacing="1"/>
      <w:jc w:val="left"/>
    </w:pPr>
    <w:rPr>
      <w:rFonts w:ascii="Arial Unicode MS" w:eastAsia="MS ??" w:hAnsi="Arial Unicode MS" w:cs="Arial Unicode MS"/>
      <w:b/>
      <w:bCs/>
      <w:i/>
      <w:iCs/>
      <w:color w:val="FF0000"/>
      <w:sz w:val="24"/>
      <w:szCs w:val="24"/>
      <w:lang w:eastAsia="it-IT"/>
    </w:rPr>
  </w:style>
  <w:style w:type="paragraph" w:customStyle="1" w:styleId="raffinabox">
    <w:name w:val="raffina_box"/>
    <w:basedOn w:val="Normale"/>
    <w:uiPriority w:val="99"/>
    <w:rsid w:val="00992513"/>
    <w:pPr>
      <w:pBdr>
        <w:top w:val="single" w:sz="4" w:space="2" w:color="auto"/>
        <w:bottom w:val="single" w:sz="4" w:space="2" w:color="auto"/>
      </w:pBdr>
      <w:spacing w:before="100" w:beforeAutospacing="1" w:after="20"/>
      <w:jc w:val="center"/>
    </w:pPr>
    <w:rPr>
      <w:rFonts w:ascii="Arial Unicode MS" w:eastAsia="MS ??" w:hAnsi="Arial Unicode MS" w:cs="Arial Unicode MS"/>
      <w:sz w:val="24"/>
      <w:szCs w:val="24"/>
      <w:lang w:eastAsia="it-IT"/>
    </w:rPr>
  </w:style>
  <w:style w:type="paragraph" w:customStyle="1" w:styleId="wicbox">
    <w:name w:val="wic_box"/>
    <w:basedOn w:val="Normale"/>
    <w:uiPriority w:val="99"/>
    <w:rsid w:val="00992513"/>
    <w:pPr>
      <w:pBdr>
        <w:top w:val="single" w:sz="4" w:space="2" w:color="auto"/>
        <w:left w:val="single" w:sz="4" w:space="2" w:color="auto"/>
        <w:bottom w:val="single" w:sz="4" w:space="2" w:color="auto"/>
        <w:right w:val="single" w:sz="4" w:space="2" w:color="auto"/>
      </w:pBdr>
      <w:spacing w:before="100" w:beforeAutospacing="1" w:after="100" w:afterAutospacing="1"/>
      <w:jc w:val="left"/>
    </w:pPr>
    <w:rPr>
      <w:rFonts w:ascii="Arial Unicode MS" w:eastAsia="MS ??" w:hAnsi="Arial Unicode MS" w:cs="Arial Unicode MS"/>
      <w:color w:val="000000"/>
      <w:sz w:val="24"/>
      <w:szCs w:val="24"/>
      <w:lang w:eastAsia="it-IT"/>
    </w:rPr>
  </w:style>
  <w:style w:type="paragraph" w:customStyle="1" w:styleId="wicbtn">
    <w:name w:val="wic_btn"/>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wicbtnopen">
    <w:name w:val="wic_btn_open"/>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wictext">
    <w:name w:val="wic_text"/>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assgeparti">
    <w:name w:val="massge_parti"/>
    <w:basedOn w:val="Normale"/>
    <w:uiPriority w:val="99"/>
    <w:rsid w:val="00992513"/>
    <w:pPr>
      <w:spacing w:before="100" w:beforeAutospacing="1" w:after="240"/>
      <w:jc w:val="left"/>
    </w:pPr>
    <w:rPr>
      <w:rFonts w:ascii="Arial Unicode MS" w:eastAsia="MS ??" w:hAnsi="Arial Unicode MS" w:cs="Arial Unicode MS"/>
      <w:sz w:val="24"/>
      <w:szCs w:val="24"/>
      <w:lang w:eastAsia="it-IT"/>
    </w:rPr>
  </w:style>
  <w:style w:type="paragraph" w:customStyle="1" w:styleId="descrizione">
    <w:name w:val="descrizion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descrverde">
    <w:name w:val="descrverd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ultatiscuro">
    <w:name w:val="risultatiscu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ultatichiaro">
    <w:name w:val="risultatichia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vaialrisultato">
    <w:name w:val="vaialrisultat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doc">
    <w:name w:val="risscurodoc"/>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doc">
    <w:name w:val="rischiarodoc"/>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foglio">
    <w:name w:val="risscurofogli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foglio">
    <w:name w:val="rischiarofogli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bordogiu">
    <w:name w:val="risscurobordogiu"/>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bordogiu">
    <w:name w:val="rischiarobordogiu"/>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bordosu">
    <w:name w:val="risscurobordosu"/>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bordosu">
    <w:name w:val="rischiarobordosu"/>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biancobordo">
    <w:name w:val="risbiancobord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gnalibromenu">
    <w:name w:val="segnalibromenu"/>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aggsegnalibro">
    <w:name w:val="aggsegnalib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bordo">
    <w:name w:val="menubord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separatore">
    <w:name w:val="menuseparator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titolo">
    <w:name w:val="menutitol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elemsel">
    <w:name w:val="menuelemsel"/>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opera">
    <w:name w:val="menuopera"/>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ellacredits">
    <w:name w:val="cellacredits"/>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risscuro">
    <w:name w:val="menurisscu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rischiaro">
    <w:name w:val="menurischia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menuestremosel">
    <w:name w:val="menuestremosel"/>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estremosel">
    <w:name w:val="estremosel"/>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docaggsegnalibro">
    <w:name w:val="docaggsegnalib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docsegnalibromenu">
    <w:name w:val="docsegnalibromenu"/>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toolbar">
    <w:name w:val="toolbar"/>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opratoolbar">
    <w:name w:val="sopratoolbar"/>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ottotoolbar">
    <w:name w:val="sottotoolbar"/>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epigrafe">
    <w:name w:val="epigraf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nota1">
    <w:name w:val="nota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documento">
    <w:name w:val="document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documentostampa">
    <w:name w:val="documentostampa"/>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operesezione">
    <w:name w:val="operesezion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operetitolo">
    <w:name w:val="operetitol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operedescrizione">
    <w:name w:val="operedescrizion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probaccesso">
    <w:name w:val="probaccess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quotidianodescrizione">
    <w:name w:val="quotidianodescrizion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leggiditalialink">
    <w:name w:val="leggiditalialink"/>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altraopera">
    <w:name w:val="altraopera"/>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pvertout">
    <w:name w:val="sepvertout"/>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pvert">
    <w:name w:val="sepvert"/>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porizout">
    <w:name w:val="seporizout"/>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poriz">
    <w:name w:val="seporiz"/>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avvisolegale">
    <w:name w:val="avvisolegal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artella">
    <w:name w:val="cartella"/>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azione">
    <w:name w:val="azione"/>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reanuovo">
    <w:name w:val="creanuov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elencotitolo">
    <w:name w:val="elencotitol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elladettagli">
    <w:name w:val="celladettagli"/>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garicerca">
    <w:name w:val="rigaricerca"/>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garicchiaro">
    <w:name w:val="rigaricchia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garicscuro">
    <w:name w:val="rigaricscur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ntclassl1">
    <w:name w:val="sent_class_l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ntclassl2">
    <w:name w:val="sent_class_l2"/>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ntclassl3">
    <w:name w:val="sent_class_l3"/>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dottrinaallineamentoleft">
    <w:name w:val="dottrina_allineamento_left"/>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elladescr">
    <w:name w:val="celladescr"/>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ellaazioni">
    <w:name w:val="cellaazioni"/>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elencoarticoli">
    <w:name w:val="elencoarticoli"/>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quotidianotitolo">
    <w:name w:val="quotidianotitol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operatitolo">
    <w:name w:val="operatitolo"/>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character" w:customStyle="1" w:styleId="codartmaiuscoletto">
    <w:name w:val="codart_maiuscoletto"/>
    <w:uiPriority w:val="99"/>
    <w:rsid w:val="00992513"/>
    <w:rPr>
      <w:rFonts w:ascii="Times New Roman" w:hAnsi="Times New Roman" w:cs="Times New Roman"/>
      <w:smallCaps/>
    </w:rPr>
  </w:style>
  <w:style w:type="character" w:customStyle="1" w:styleId="codartevidenziato">
    <w:name w:val="codart_evidenziato"/>
    <w:uiPriority w:val="99"/>
    <w:rsid w:val="00992513"/>
    <w:rPr>
      <w:rFonts w:ascii="Times New Roman" w:hAnsi="Times New Roman" w:cs="Times New Roman"/>
      <w:color w:val="FF0000"/>
    </w:rPr>
  </w:style>
  <w:style w:type="character" w:customStyle="1" w:styleId="codartcodice">
    <w:name w:val="codart_codice"/>
    <w:uiPriority w:val="99"/>
    <w:rsid w:val="00992513"/>
    <w:rPr>
      <w:rFonts w:ascii="Times New Roman" w:hAnsi="Times New Roman" w:cs="Times New Roman"/>
      <w:vanish/>
    </w:rPr>
  </w:style>
  <w:style w:type="character" w:customStyle="1" w:styleId="codartart">
    <w:name w:val="codart_art"/>
    <w:uiPriority w:val="99"/>
    <w:rsid w:val="00992513"/>
    <w:rPr>
      <w:rFonts w:ascii="Times New Roman" w:hAnsi="Times New Roman" w:cs="Times New Roman"/>
      <w:vanish/>
    </w:rPr>
  </w:style>
  <w:style w:type="character" w:customStyle="1" w:styleId="codartarticolo">
    <w:name w:val="codart_articolo"/>
    <w:uiPriority w:val="99"/>
    <w:rsid w:val="00992513"/>
    <w:rPr>
      <w:rFonts w:ascii="Times New Roman" w:hAnsi="Times New Roman" w:cs="Times New Roman"/>
      <w:b/>
      <w:bCs/>
    </w:rPr>
  </w:style>
  <w:style w:type="character" w:customStyle="1" w:styleId="codartrubrica">
    <w:name w:val="codart_rubrica"/>
    <w:uiPriority w:val="99"/>
    <w:rsid w:val="00992513"/>
    <w:rPr>
      <w:rFonts w:ascii="Times New Roman" w:hAnsi="Times New Roman" w:cs="Times New Roman"/>
    </w:rPr>
  </w:style>
  <w:style w:type="character" w:customStyle="1" w:styleId="dottrinapuntoelenco">
    <w:name w:val="dottrina_punto_elenco"/>
    <w:uiPriority w:val="99"/>
    <w:rsid w:val="00992513"/>
  </w:style>
  <w:style w:type="character" w:customStyle="1" w:styleId="dottrinatestoelemelenco">
    <w:name w:val="dottrina_testo_elem_elenco"/>
    <w:uiPriority w:val="99"/>
    <w:rsid w:val="00992513"/>
    <w:rPr>
      <w:rFonts w:ascii="Times New Roman" w:hAnsi="Times New Roman" w:cs="Times New Roman"/>
      <w:color w:val="000000"/>
    </w:rPr>
  </w:style>
  <w:style w:type="character" w:customStyle="1" w:styleId="dottrinamaiuscoletto">
    <w:name w:val="dottrina_maiuscoletto"/>
    <w:uiPriority w:val="99"/>
    <w:rsid w:val="00992513"/>
    <w:rPr>
      <w:rFonts w:ascii="Times New Roman" w:hAnsi="Times New Roman" w:cs="Times New Roman"/>
      <w:smallCaps/>
    </w:rPr>
  </w:style>
  <w:style w:type="character" w:customStyle="1" w:styleId="dottrinaevidenziato">
    <w:name w:val="dottrina_evidenziato"/>
    <w:uiPriority w:val="99"/>
    <w:rsid w:val="00992513"/>
    <w:rPr>
      <w:rFonts w:ascii="Times New Roman" w:hAnsi="Times New Roman" w:cs="Times New Roman"/>
      <w:color w:val="FF0000"/>
    </w:rPr>
  </w:style>
  <w:style w:type="character" w:customStyle="1" w:styleId="massgetitolo1">
    <w:name w:val="massge_titolo1"/>
    <w:uiPriority w:val="99"/>
    <w:rsid w:val="00992513"/>
    <w:rPr>
      <w:rFonts w:ascii="Times New Roman" w:hAnsi="Times New Roman" w:cs="Times New Roman"/>
      <w:b/>
      <w:bCs/>
    </w:rPr>
  </w:style>
  <w:style w:type="character" w:customStyle="1" w:styleId="massgesottotitolo">
    <w:name w:val="massge_sottotitolo"/>
    <w:uiPriority w:val="99"/>
    <w:rsid w:val="00992513"/>
    <w:rPr>
      <w:rFonts w:ascii="Times New Roman" w:hAnsi="Times New Roman" w:cs="Times New Roman"/>
      <w:b/>
      <w:bCs/>
    </w:rPr>
  </w:style>
  <w:style w:type="character" w:customStyle="1" w:styleId="massgeclassl1">
    <w:name w:val="massge_class_l1"/>
    <w:uiPriority w:val="99"/>
    <w:rsid w:val="00992513"/>
    <w:rPr>
      <w:rFonts w:ascii="Times New Roman" w:hAnsi="Times New Roman" w:cs="Times New Roman"/>
      <w:b/>
      <w:bCs/>
    </w:rPr>
  </w:style>
  <w:style w:type="character" w:customStyle="1" w:styleId="massgeclassl2">
    <w:name w:val="massge_class_l2"/>
    <w:uiPriority w:val="99"/>
    <w:rsid w:val="00992513"/>
    <w:rPr>
      <w:rFonts w:ascii="Times New Roman" w:hAnsi="Times New Roman" w:cs="Times New Roman"/>
    </w:rPr>
  </w:style>
  <w:style w:type="character" w:customStyle="1" w:styleId="massgeclassl3">
    <w:name w:val="massge_class_l3"/>
    <w:uiPriority w:val="99"/>
    <w:rsid w:val="00992513"/>
    <w:rPr>
      <w:rFonts w:ascii="Times New Roman" w:hAnsi="Times New Roman" w:cs="Times New Roman"/>
    </w:rPr>
  </w:style>
  <w:style w:type="character" w:customStyle="1" w:styleId="massgeclassl4">
    <w:name w:val="massge_class_l4"/>
    <w:uiPriority w:val="99"/>
    <w:rsid w:val="00992513"/>
    <w:rPr>
      <w:rFonts w:ascii="Times New Roman" w:hAnsi="Times New Roman" w:cs="Times New Roman"/>
    </w:rPr>
  </w:style>
  <w:style w:type="character" w:customStyle="1" w:styleId="massgeclassl5">
    <w:name w:val="massge_class_l5"/>
    <w:uiPriority w:val="99"/>
    <w:rsid w:val="00992513"/>
    <w:rPr>
      <w:rFonts w:ascii="Times New Roman" w:hAnsi="Times New Roman" w:cs="Times New Roman"/>
    </w:rPr>
  </w:style>
  <w:style w:type="character" w:customStyle="1" w:styleId="bibliotitolo">
    <w:name w:val="biblio_titolo"/>
    <w:uiPriority w:val="99"/>
    <w:rsid w:val="00992513"/>
    <w:rPr>
      <w:rFonts w:ascii="Times New Roman" w:hAnsi="Times New Roman" w:cs="Times New Roman"/>
      <w:b/>
      <w:bCs/>
    </w:rPr>
  </w:style>
  <w:style w:type="character" w:customStyle="1" w:styleId="prontuariomaiuscoletto">
    <w:name w:val="prontuario_maiuscoletto"/>
    <w:uiPriority w:val="99"/>
    <w:rsid w:val="00992513"/>
    <w:rPr>
      <w:rFonts w:ascii="Times New Roman" w:hAnsi="Times New Roman" w:cs="Times New Roman"/>
      <w:smallCaps/>
    </w:rPr>
  </w:style>
  <w:style w:type="character" w:customStyle="1" w:styleId="prontuarioevidenziato">
    <w:name w:val="prontuario_evidenziato"/>
    <w:uiPriority w:val="99"/>
    <w:rsid w:val="00992513"/>
    <w:rPr>
      <w:rFonts w:ascii="Times New Roman" w:hAnsi="Times New Roman" w:cs="Times New Roman"/>
      <w:color w:val="FF0000"/>
    </w:rPr>
  </w:style>
  <w:style w:type="character" w:customStyle="1" w:styleId="anchorantimarker">
    <w:name w:val="anchor_anti_marker"/>
    <w:uiPriority w:val="99"/>
    <w:rsid w:val="00992513"/>
    <w:rPr>
      <w:rFonts w:ascii="Times New Roman" w:hAnsi="Times New Roman" w:cs="Times New Roman"/>
      <w:color w:val="000000"/>
    </w:rPr>
  </w:style>
  <w:style w:type="character" w:customStyle="1" w:styleId="provvtitart">
    <w:name w:val="provv_titart"/>
    <w:uiPriority w:val="99"/>
    <w:rsid w:val="00992513"/>
    <w:rPr>
      <w:rFonts w:ascii="Times New Roman" w:hAnsi="Times New Roman" w:cs="Times New Roman"/>
      <w:b/>
      <w:bCs/>
    </w:rPr>
  </w:style>
  <w:style w:type="character" w:customStyle="1" w:styleId="provvsottotitart">
    <w:name w:val="provv_sottotitart"/>
    <w:uiPriority w:val="99"/>
    <w:rsid w:val="00992513"/>
    <w:rPr>
      <w:rFonts w:ascii="Times New Roman" w:hAnsi="Times New Roman" w:cs="Times New Roman"/>
      <w:i/>
      <w:iCs/>
    </w:rPr>
  </w:style>
  <w:style w:type="character" w:customStyle="1" w:styleId="provvsommarionumart">
    <w:name w:val="provv_sommario_numart"/>
    <w:uiPriority w:val="99"/>
    <w:rsid w:val="00992513"/>
    <w:rPr>
      <w:rFonts w:ascii="Times New Roman" w:hAnsi="Times New Roman" w:cs="Times New Roman"/>
      <w:b/>
      <w:bCs/>
    </w:rPr>
  </w:style>
  <w:style w:type="character" w:customStyle="1" w:styleId="provvsommariorubrica">
    <w:name w:val="provv_sommario_rubrica"/>
    <w:uiPriority w:val="99"/>
    <w:rsid w:val="00992513"/>
    <w:rPr>
      <w:rFonts w:ascii="Times New Roman" w:hAnsi="Times New Roman" w:cs="Times New Roman"/>
      <w:i/>
      <w:iCs/>
    </w:rPr>
  </w:style>
  <w:style w:type="character" w:customStyle="1" w:styleId="provvsommariotitart">
    <w:name w:val="provv_sommario_titart"/>
    <w:uiPriority w:val="99"/>
    <w:rsid w:val="00992513"/>
    <w:rPr>
      <w:rFonts w:ascii="Times New Roman" w:hAnsi="Times New Roman" w:cs="Times New Roman"/>
      <w:b/>
      <w:bCs/>
    </w:rPr>
  </w:style>
  <w:style w:type="character" w:customStyle="1" w:styleId="provvsommarioartnascosto">
    <w:name w:val="provv_sommario_artnascosto"/>
    <w:uiPriority w:val="99"/>
    <w:rsid w:val="00992513"/>
    <w:rPr>
      <w:rFonts w:ascii="Times New Roman" w:hAnsi="Times New Roman" w:cs="Times New Roman"/>
      <w:b/>
      <w:bCs/>
    </w:rPr>
  </w:style>
  <w:style w:type="character" w:customStyle="1" w:styleId="ciperneretto">
    <w:name w:val="ciper_neretto"/>
    <w:uiPriority w:val="99"/>
    <w:rsid w:val="00992513"/>
    <w:rPr>
      <w:rFonts w:ascii="Times New Roman" w:hAnsi="Times New Roman" w:cs="Times New Roman"/>
      <w:b/>
      <w:bCs/>
    </w:rPr>
  </w:style>
  <w:style w:type="character" w:customStyle="1" w:styleId="ciperitalico">
    <w:name w:val="ciper_italico"/>
    <w:uiPriority w:val="99"/>
    <w:rsid w:val="00992513"/>
    <w:rPr>
      <w:rFonts w:ascii="Times New Roman" w:hAnsi="Times New Roman" w:cs="Times New Roman"/>
      <w:i/>
      <w:iCs/>
    </w:rPr>
  </w:style>
  <w:style w:type="character" w:customStyle="1" w:styleId="cipermaiuscoletto">
    <w:name w:val="ciper_maiuscoletto"/>
    <w:uiPriority w:val="99"/>
    <w:rsid w:val="00992513"/>
    <w:rPr>
      <w:rFonts w:ascii="Times New Roman" w:hAnsi="Times New Roman" w:cs="Times New Roman"/>
      <w:smallCaps/>
    </w:rPr>
  </w:style>
  <w:style w:type="character" w:customStyle="1" w:styleId="ciperrichnota">
    <w:name w:val="ciper_rich_nota"/>
    <w:uiPriority w:val="99"/>
    <w:rsid w:val="00992513"/>
    <w:rPr>
      <w:rFonts w:ascii="Times New Roman" w:hAnsi="Times New Roman" w:cs="Times New Roman"/>
      <w:sz w:val="19"/>
      <w:szCs w:val="19"/>
      <w:vertAlign w:val="superscript"/>
    </w:rPr>
  </w:style>
  <w:style w:type="character" w:customStyle="1" w:styleId="contrnumart">
    <w:name w:val="contr_numart"/>
    <w:uiPriority w:val="99"/>
    <w:rsid w:val="00992513"/>
    <w:rPr>
      <w:rFonts w:ascii="Times New Roman" w:hAnsi="Times New Roman" w:cs="Times New Roman"/>
      <w:b/>
      <w:bCs/>
    </w:rPr>
  </w:style>
  <w:style w:type="character" w:customStyle="1" w:styleId="contrrubrica">
    <w:name w:val="contr_rubrica"/>
    <w:uiPriority w:val="99"/>
    <w:rsid w:val="00992513"/>
    <w:rPr>
      <w:rFonts w:ascii="Times New Roman" w:hAnsi="Times New Roman" w:cs="Times New Roman"/>
      <w:i/>
      <w:iCs/>
    </w:rPr>
  </w:style>
  <w:style w:type="character" w:customStyle="1" w:styleId="contrtitart">
    <w:name w:val="contr_titart"/>
    <w:uiPriority w:val="99"/>
    <w:rsid w:val="00992513"/>
    <w:rPr>
      <w:rFonts w:ascii="Times New Roman" w:hAnsi="Times New Roman" w:cs="Times New Roman"/>
      <w:b/>
      <w:bCs/>
    </w:rPr>
  </w:style>
  <w:style w:type="character" w:customStyle="1" w:styleId="contrsottotitart">
    <w:name w:val="contr_sottotitart"/>
    <w:uiPriority w:val="99"/>
    <w:rsid w:val="00992513"/>
    <w:rPr>
      <w:rFonts w:ascii="Times New Roman" w:hAnsi="Times New Roman" w:cs="Times New Roman"/>
      <w:i/>
      <w:iCs/>
    </w:rPr>
  </w:style>
  <w:style w:type="character" w:customStyle="1" w:styleId="contrsommarionumart">
    <w:name w:val="contr_sommario_numart"/>
    <w:uiPriority w:val="99"/>
    <w:rsid w:val="00992513"/>
    <w:rPr>
      <w:rFonts w:ascii="Times New Roman" w:hAnsi="Times New Roman" w:cs="Times New Roman"/>
      <w:b/>
      <w:bCs/>
    </w:rPr>
  </w:style>
  <w:style w:type="character" w:customStyle="1" w:styleId="contrsommariorubrica">
    <w:name w:val="contr_sommario_rubrica"/>
    <w:uiPriority w:val="99"/>
    <w:rsid w:val="00992513"/>
    <w:rPr>
      <w:rFonts w:ascii="Times New Roman" w:hAnsi="Times New Roman" w:cs="Times New Roman"/>
      <w:i/>
      <w:iCs/>
    </w:rPr>
  </w:style>
  <w:style w:type="character" w:customStyle="1" w:styleId="contrsommariotitart">
    <w:name w:val="contr_sommario_titart"/>
    <w:uiPriority w:val="99"/>
    <w:rsid w:val="00992513"/>
    <w:rPr>
      <w:rFonts w:ascii="Times New Roman" w:hAnsi="Times New Roman" w:cs="Times New Roman"/>
      <w:b/>
      <w:bCs/>
    </w:rPr>
  </w:style>
  <w:style w:type="character" w:customStyle="1" w:styleId="contrsommarioartnascosto">
    <w:name w:val="contr_sommario_artnascosto"/>
    <w:uiPriority w:val="99"/>
    <w:rsid w:val="00992513"/>
    <w:rPr>
      <w:rFonts w:ascii="Times New Roman" w:hAnsi="Times New Roman" w:cs="Times New Roman"/>
      <w:b/>
      <w:bCs/>
    </w:rPr>
  </w:style>
  <w:style w:type="character" w:customStyle="1" w:styleId="contrbarrato">
    <w:name w:val="contr_barrato"/>
    <w:uiPriority w:val="99"/>
    <w:rsid w:val="00992513"/>
    <w:rPr>
      <w:rFonts w:ascii="Times New Roman" w:hAnsi="Times New Roman" w:cs="Times New Roman"/>
      <w:strike/>
    </w:rPr>
  </w:style>
  <w:style w:type="character" w:customStyle="1" w:styleId="digestomaiuscoletto">
    <w:name w:val="digesto_maiuscoletto"/>
    <w:uiPriority w:val="99"/>
    <w:rsid w:val="00992513"/>
    <w:rPr>
      <w:rFonts w:ascii="Times New Roman" w:hAnsi="Times New Roman" w:cs="Times New Roman"/>
      <w:smallCaps/>
    </w:rPr>
  </w:style>
  <w:style w:type="character" w:customStyle="1" w:styleId="topbar">
    <w:name w:val="topbar"/>
    <w:uiPriority w:val="99"/>
    <w:rsid w:val="00992513"/>
    <w:rPr>
      <w:rFonts w:ascii="Verdana" w:hAnsi="Verdana" w:cs="Verdana"/>
      <w:b/>
      <w:bCs/>
      <w:color w:val="FFFFFF"/>
      <w:sz w:val="10"/>
      <w:szCs w:val="10"/>
      <w:u w:val="none"/>
      <w:effect w:val="none"/>
    </w:rPr>
  </w:style>
  <w:style w:type="character" w:customStyle="1" w:styleId="topbarsel">
    <w:name w:val="topbar_sel"/>
    <w:uiPriority w:val="99"/>
    <w:rsid w:val="00992513"/>
    <w:rPr>
      <w:rFonts w:ascii="Times New Roman" w:hAnsi="Times New Roman" w:cs="Times New Roman"/>
      <w:b/>
      <w:bCs/>
      <w:color w:val="FF0000"/>
    </w:rPr>
  </w:style>
  <w:style w:type="character" w:customStyle="1" w:styleId="Collegamentovisitato1">
    <w:name w:val="Collegamento visitato1"/>
    <w:uiPriority w:val="99"/>
    <w:rsid w:val="00992513"/>
  </w:style>
  <w:style w:type="paragraph" w:customStyle="1" w:styleId="Titolo11">
    <w:name w:val="Titolo 11"/>
    <w:basedOn w:val="Normale"/>
    <w:uiPriority w:val="99"/>
    <w:rsid w:val="00992513"/>
    <w:pPr>
      <w:spacing w:before="800" w:after="100" w:afterAutospacing="1"/>
      <w:jc w:val="center"/>
      <w:outlineLvl w:val="1"/>
    </w:pPr>
    <w:rPr>
      <w:rFonts w:ascii="Arial Unicode MS" w:eastAsia="MS ??" w:hAnsi="Arial Unicode MS" w:cs="Arial Unicode MS"/>
      <w:b/>
      <w:bCs/>
      <w:color w:val="0000FF"/>
      <w:kern w:val="36"/>
      <w:sz w:val="24"/>
      <w:szCs w:val="24"/>
      <w:u w:val="single"/>
      <w:lang w:eastAsia="it-IT"/>
    </w:rPr>
  </w:style>
  <w:style w:type="paragraph" w:customStyle="1" w:styleId="dottrinaallineamentoleft1">
    <w:name w:val="dottrina_allineamento_left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NormaleWeb1">
    <w:name w:val="Normale (Web)1"/>
    <w:basedOn w:val="Normale"/>
    <w:uiPriority w:val="99"/>
    <w:rsid w:val="00992513"/>
    <w:pPr>
      <w:spacing w:before="30" w:after="30"/>
      <w:ind w:left="30" w:right="30"/>
      <w:jc w:val="left"/>
    </w:pPr>
    <w:rPr>
      <w:rFonts w:ascii="Arial Unicode MS" w:eastAsia="MS ??" w:hAnsi="Arial Unicode MS" w:cs="Arial Unicode MS"/>
      <w:sz w:val="24"/>
      <w:szCs w:val="24"/>
      <w:lang w:eastAsia="it-IT"/>
    </w:rPr>
  </w:style>
  <w:style w:type="paragraph" w:customStyle="1" w:styleId="NormaleWeb2">
    <w:name w:val="Normale (Web)2"/>
    <w:basedOn w:val="Normale"/>
    <w:uiPriority w:val="99"/>
    <w:rsid w:val="00992513"/>
    <w:pPr>
      <w:spacing w:after="100" w:afterAutospacing="1"/>
    </w:pPr>
    <w:rPr>
      <w:rFonts w:ascii="Arial Unicode MS" w:eastAsia="MS ??" w:hAnsi="Arial Unicode MS" w:cs="Arial Unicode MS"/>
      <w:sz w:val="24"/>
      <w:szCs w:val="24"/>
      <w:lang w:eastAsia="it-IT"/>
    </w:rPr>
  </w:style>
  <w:style w:type="character" w:customStyle="1" w:styleId="dottrinatestoelemelenco1">
    <w:name w:val="dottrina_testo_elem_elenco1"/>
    <w:uiPriority w:val="99"/>
    <w:rsid w:val="00992513"/>
    <w:rPr>
      <w:rFonts w:ascii="Times New Roman" w:hAnsi="Times New Roman" w:cs="Times New Roman"/>
      <w:color w:val="000000"/>
    </w:rPr>
  </w:style>
  <w:style w:type="paragraph" w:customStyle="1" w:styleId="NormaleWeb3">
    <w:name w:val="Normale (Web)3"/>
    <w:basedOn w:val="Normale"/>
    <w:uiPriority w:val="99"/>
    <w:rsid w:val="00992513"/>
    <w:pPr>
      <w:spacing w:after="100" w:afterAutospacing="1"/>
    </w:pPr>
    <w:rPr>
      <w:rFonts w:ascii="Arial Unicode MS" w:eastAsia="MS ??" w:hAnsi="Arial Unicode MS" w:cs="Arial Unicode MS"/>
      <w:sz w:val="24"/>
      <w:szCs w:val="24"/>
      <w:lang w:eastAsia="it-IT"/>
    </w:rPr>
  </w:style>
  <w:style w:type="paragraph" w:customStyle="1" w:styleId="NormaleWeb4">
    <w:name w:val="Normale (Web)4"/>
    <w:basedOn w:val="Normale"/>
    <w:uiPriority w:val="99"/>
    <w:rsid w:val="00992513"/>
    <w:pPr>
      <w:spacing w:after="100" w:afterAutospacing="1"/>
    </w:pPr>
    <w:rPr>
      <w:rFonts w:ascii="Arial Unicode MS" w:eastAsia="MS ??" w:hAnsi="Arial Unicode MS" w:cs="Arial Unicode MS"/>
      <w:sz w:val="24"/>
      <w:szCs w:val="24"/>
      <w:lang w:eastAsia="it-IT"/>
    </w:rPr>
  </w:style>
  <w:style w:type="paragraph" w:customStyle="1" w:styleId="NormaleWeb5">
    <w:name w:val="Normale (Web)5"/>
    <w:basedOn w:val="Normale"/>
    <w:uiPriority w:val="99"/>
    <w:rsid w:val="00992513"/>
    <w:pPr>
      <w:spacing w:after="100" w:afterAutospacing="1"/>
    </w:pPr>
    <w:rPr>
      <w:rFonts w:ascii="Arial Unicode MS" w:eastAsia="MS ??" w:hAnsi="Arial Unicode MS" w:cs="Arial Unicode MS"/>
      <w:sz w:val="24"/>
      <w:szCs w:val="24"/>
      <w:lang w:eastAsia="it-IT"/>
    </w:rPr>
  </w:style>
  <w:style w:type="character" w:customStyle="1" w:styleId="ciperrichnota1">
    <w:name w:val="ciper_rich_nota1"/>
    <w:uiPriority w:val="99"/>
    <w:rsid w:val="00992513"/>
    <w:rPr>
      <w:rFonts w:ascii="Times New Roman" w:hAnsi="Times New Roman" w:cs="Times New Roman"/>
      <w:sz w:val="19"/>
      <w:szCs w:val="19"/>
      <w:vertAlign w:val="superscript"/>
    </w:rPr>
  </w:style>
  <w:style w:type="paragraph" w:customStyle="1" w:styleId="titolo10">
    <w:name w:val="titolo1"/>
    <w:basedOn w:val="Normale"/>
    <w:uiPriority w:val="99"/>
    <w:rsid w:val="00992513"/>
    <w:pPr>
      <w:spacing w:before="100" w:beforeAutospacing="1" w:after="100" w:afterAutospacing="1"/>
      <w:jc w:val="left"/>
    </w:pPr>
    <w:rPr>
      <w:rFonts w:ascii="Arial Unicode MS" w:eastAsia="MS ??" w:hAnsi="Arial Unicode MS" w:cs="Arial Unicode MS"/>
      <w:b/>
      <w:bCs/>
      <w:sz w:val="11"/>
      <w:szCs w:val="11"/>
      <w:lang w:eastAsia="it-IT"/>
    </w:rPr>
  </w:style>
  <w:style w:type="paragraph" w:customStyle="1" w:styleId="descrizione1">
    <w:name w:val="descrizione1"/>
    <w:basedOn w:val="Normale"/>
    <w:uiPriority w:val="99"/>
    <w:rsid w:val="00992513"/>
    <w:pPr>
      <w:spacing w:before="100" w:beforeAutospacing="1" w:after="100" w:afterAutospacing="1"/>
      <w:jc w:val="left"/>
    </w:pPr>
    <w:rPr>
      <w:rFonts w:ascii="Arial Unicode MS" w:eastAsia="MS ??" w:hAnsi="Arial Unicode MS" w:cs="Arial Unicode MS"/>
      <w:sz w:val="11"/>
      <w:szCs w:val="11"/>
      <w:lang w:eastAsia="it-IT"/>
    </w:rPr>
  </w:style>
  <w:style w:type="paragraph" w:customStyle="1" w:styleId="descrverde1">
    <w:name w:val="descrverde1"/>
    <w:basedOn w:val="Normale"/>
    <w:uiPriority w:val="99"/>
    <w:rsid w:val="00992513"/>
    <w:pPr>
      <w:spacing w:before="100" w:beforeAutospacing="1" w:after="100" w:afterAutospacing="1"/>
      <w:jc w:val="left"/>
    </w:pPr>
    <w:rPr>
      <w:rFonts w:ascii="Arial Unicode MS" w:eastAsia="MS ??" w:hAnsi="Arial Unicode MS" w:cs="Arial Unicode MS"/>
      <w:sz w:val="11"/>
      <w:szCs w:val="11"/>
      <w:lang w:eastAsia="it-IT"/>
    </w:rPr>
  </w:style>
  <w:style w:type="paragraph" w:customStyle="1" w:styleId="titolo20">
    <w:name w:val="titolo2"/>
    <w:basedOn w:val="Normale"/>
    <w:uiPriority w:val="99"/>
    <w:rsid w:val="00992513"/>
    <w:pPr>
      <w:spacing w:before="100" w:beforeAutospacing="1" w:after="100" w:afterAutospacing="1"/>
      <w:jc w:val="left"/>
    </w:pPr>
    <w:rPr>
      <w:rFonts w:ascii="Arial Unicode MS" w:eastAsia="MS ??" w:hAnsi="Arial Unicode MS" w:cs="Arial Unicode MS"/>
      <w:b/>
      <w:bCs/>
      <w:sz w:val="11"/>
      <w:szCs w:val="11"/>
      <w:lang w:eastAsia="it-IT"/>
    </w:rPr>
  </w:style>
  <w:style w:type="paragraph" w:customStyle="1" w:styleId="descrizione2">
    <w:name w:val="descrizione2"/>
    <w:basedOn w:val="Normale"/>
    <w:uiPriority w:val="99"/>
    <w:rsid w:val="00992513"/>
    <w:pPr>
      <w:spacing w:before="100" w:beforeAutospacing="1" w:after="100" w:afterAutospacing="1"/>
      <w:jc w:val="left"/>
    </w:pPr>
    <w:rPr>
      <w:rFonts w:ascii="Arial Unicode MS" w:eastAsia="MS ??" w:hAnsi="Arial Unicode MS" w:cs="Arial Unicode MS"/>
      <w:sz w:val="11"/>
      <w:szCs w:val="11"/>
      <w:lang w:eastAsia="it-IT"/>
    </w:rPr>
  </w:style>
  <w:style w:type="paragraph" w:customStyle="1" w:styleId="descrverde2">
    <w:name w:val="descrverde2"/>
    <w:basedOn w:val="Normale"/>
    <w:uiPriority w:val="99"/>
    <w:rsid w:val="00992513"/>
    <w:pPr>
      <w:spacing w:before="100" w:beforeAutospacing="1" w:after="100" w:afterAutospacing="1"/>
      <w:jc w:val="left"/>
    </w:pPr>
    <w:rPr>
      <w:rFonts w:ascii="Arial Unicode MS" w:eastAsia="MS ??" w:hAnsi="Arial Unicode MS" w:cs="Arial Unicode MS"/>
      <w:sz w:val="11"/>
      <w:szCs w:val="11"/>
      <w:lang w:eastAsia="it-IT"/>
    </w:rPr>
  </w:style>
  <w:style w:type="paragraph" w:customStyle="1" w:styleId="risultatiscuro1">
    <w:name w:val="risultatiscuro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ultatichiaro1">
    <w:name w:val="risultatichiaro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vaialrisultato1">
    <w:name w:val="vaialrisultato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doc1">
    <w:name w:val="risscurodoc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doc1">
    <w:name w:val="rischiarodoc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foglio1">
    <w:name w:val="risscurofoglio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foglio1">
    <w:name w:val="rischiarofoglio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bordogiu1">
    <w:name w:val="risscurobordogiu1"/>
    <w:basedOn w:val="Normale"/>
    <w:uiPriority w:val="99"/>
    <w:rsid w:val="00992513"/>
    <w:pPr>
      <w:pBdr>
        <w:bottom w:val="single" w:sz="4" w:space="3"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bordogiu1">
    <w:name w:val="rischiarobordogiu1"/>
    <w:basedOn w:val="Normale"/>
    <w:uiPriority w:val="99"/>
    <w:rsid w:val="00992513"/>
    <w:pPr>
      <w:pBdr>
        <w:bottom w:val="single" w:sz="4" w:space="3"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bordosu1">
    <w:name w:val="risscurobordosu1"/>
    <w:basedOn w:val="Normale"/>
    <w:uiPriority w:val="99"/>
    <w:rsid w:val="00992513"/>
    <w:pPr>
      <w:pBdr>
        <w:top w:val="single" w:sz="4" w:space="3"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bordosu1">
    <w:name w:val="rischiarobordosu1"/>
    <w:basedOn w:val="Normale"/>
    <w:uiPriority w:val="99"/>
    <w:rsid w:val="00992513"/>
    <w:pPr>
      <w:pBdr>
        <w:top w:val="single" w:sz="4" w:space="3"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biancobordo1">
    <w:name w:val="risbiancobordo1"/>
    <w:basedOn w:val="Normale"/>
    <w:uiPriority w:val="99"/>
    <w:rsid w:val="00992513"/>
    <w:pPr>
      <w:pBdr>
        <w:top w:val="single" w:sz="4" w:space="0" w:color="auto"/>
        <w:bottom w:val="single" w:sz="4" w:space="0" w:color="auto"/>
      </w:pBdr>
      <w:shd w:val="clear" w:color="auto" w:fill="FFFFFF"/>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gnalibromenu1">
    <w:name w:val="segnalibromenu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aggsegnalibro1">
    <w:name w:val="aggsegnalibro1"/>
    <w:basedOn w:val="Normale"/>
    <w:uiPriority w:val="99"/>
    <w:rsid w:val="00992513"/>
    <w:pPr>
      <w:spacing w:before="100" w:beforeAutospacing="1" w:after="100" w:afterAutospacing="1"/>
      <w:jc w:val="left"/>
    </w:pPr>
    <w:rPr>
      <w:rFonts w:ascii="Arial Unicode MS" w:eastAsia="MS ??" w:hAnsi="Arial Unicode MS" w:cs="Arial Unicode MS"/>
      <w:color w:val="000000"/>
      <w:sz w:val="24"/>
      <w:szCs w:val="24"/>
      <w:lang w:eastAsia="it-IT"/>
    </w:rPr>
  </w:style>
  <w:style w:type="paragraph" w:customStyle="1" w:styleId="menubordo1">
    <w:name w:val="menubordo1"/>
    <w:basedOn w:val="Normale"/>
    <w:uiPriority w:val="99"/>
    <w:rsid w:val="00992513"/>
    <w:pPr>
      <w:pBdr>
        <w:bottom w:val="single" w:sz="4" w:space="3" w:color="auto"/>
      </w:pBdr>
      <w:spacing w:before="100" w:beforeAutospacing="1" w:after="100" w:afterAutospacing="1"/>
      <w:jc w:val="left"/>
    </w:pPr>
    <w:rPr>
      <w:rFonts w:ascii="Verdana" w:eastAsia="MS ??" w:hAnsi="Verdana" w:cs="Verdana"/>
      <w:b/>
      <w:bCs/>
      <w:sz w:val="10"/>
      <w:szCs w:val="10"/>
      <w:lang w:eastAsia="it-IT"/>
    </w:rPr>
  </w:style>
  <w:style w:type="paragraph" w:customStyle="1" w:styleId="menuseparatore1">
    <w:name w:val="menuseparatore1"/>
    <w:basedOn w:val="Normale"/>
    <w:uiPriority w:val="99"/>
    <w:rsid w:val="00992513"/>
    <w:pPr>
      <w:pBdr>
        <w:bottom w:val="single" w:sz="4" w:space="6" w:color="auto"/>
      </w:pBdr>
      <w:spacing w:before="100" w:beforeAutospacing="1" w:after="100" w:afterAutospacing="1"/>
      <w:jc w:val="left"/>
    </w:pPr>
    <w:rPr>
      <w:rFonts w:ascii="Verdana" w:eastAsia="MS ??" w:hAnsi="Verdana" w:cs="Verdana"/>
      <w:sz w:val="10"/>
      <w:szCs w:val="10"/>
      <w:lang w:eastAsia="it-IT"/>
    </w:rPr>
  </w:style>
  <w:style w:type="paragraph" w:customStyle="1" w:styleId="menutitolo1">
    <w:name w:val="menutitolo1"/>
    <w:basedOn w:val="Normale"/>
    <w:uiPriority w:val="99"/>
    <w:rsid w:val="00992513"/>
    <w:pPr>
      <w:spacing w:before="100" w:beforeAutospacing="1" w:after="100" w:afterAutospacing="1"/>
      <w:jc w:val="left"/>
    </w:pPr>
    <w:rPr>
      <w:rFonts w:ascii="Verdana" w:eastAsia="MS ??" w:hAnsi="Verdana" w:cs="Verdana"/>
      <w:b/>
      <w:bCs/>
      <w:sz w:val="10"/>
      <w:szCs w:val="10"/>
      <w:lang w:eastAsia="it-IT"/>
    </w:rPr>
  </w:style>
  <w:style w:type="paragraph" w:customStyle="1" w:styleId="menuelemsel1">
    <w:name w:val="menuelemsel1"/>
    <w:basedOn w:val="Normale"/>
    <w:uiPriority w:val="99"/>
    <w:rsid w:val="00992513"/>
    <w:pPr>
      <w:spacing w:before="100" w:beforeAutospacing="1" w:after="100" w:afterAutospacing="1"/>
      <w:jc w:val="left"/>
    </w:pPr>
    <w:rPr>
      <w:rFonts w:ascii="Verdana" w:eastAsia="MS ??" w:hAnsi="Verdana" w:cs="Verdana"/>
      <w:sz w:val="10"/>
      <w:szCs w:val="10"/>
      <w:lang w:eastAsia="it-IT"/>
    </w:rPr>
  </w:style>
  <w:style w:type="paragraph" w:customStyle="1" w:styleId="menuopera1">
    <w:name w:val="menuopera1"/>
    <w:basedOn w:val="Normale"/>
    <w:uiPriority w:val="99"/>
    <w:rsid w:val="00992513"/>
    <w:pPr>
      <w:spacing w:before="100" w:beforeAutospacing="1" w:after="100" w:afterAutospacing="1"/>
      <w:jc w:val="left"/>
    </w:pPr>
    <w:rPr>
      <w:rFonts w:ascii="Verdana" w:eastAsia="MS ??" w:hAnsi="Verdana" w:cs="Verdana"/>
      <w:b/>
      <w:bCs/>
      <w:color w:val="FFFFFF"/>
      <w:sz w:val="15"/>
      <w:szCs w:val="15"/>
      <w:lang w:eastAsia="it-IT"/>
    </w:rPr>
  </w:style>
  <w:style w:type="paragraph" w:customStyle="1" w:styleId="cellacredits1">
    <w:name w:val="cellacredits1"/>
    <w:basedOn w:val="Normale"/>
    <w:uiPriority w:val="99"/>
    <w:rsid w:val="00992513"/>
    <w:pPr>
      <w:spacing w:before="100" w:beforeAutospacing="1" w:after="100" w:afterAutospacing="1"/>
      <w:jc w:val="left"/>
    </w:pPr>
    <w:rPr>
      <w:rFonts w:ascii="Verdana" w:eastAsia="MS ??" w:hAnsi="Verdana" w:cs="Verdana"/>
      <w:sz w:val="10"/>
      <w:szCs w:val="10"/>
      <w:lang w:eastAsia="it-IT"/>
    </w:rPr>
  </w:style>
  <w:style w:type="paragraph" w:customStyle="1" w:styleId="menurisscuro1">
    <w:name w:val="menurisscuro1"/>
    <w:basedOn w:val="Normale"/>
    <w:uiPriority w:val="99"/>
    <w:rsid w:val="00992513"/>
    <w:pPr>
      <w:spacing w:before="100" w:beforeAutospacing="1" w:after="100" w:afterAutospacing="1"/>
      <w:jc w:val="left"/>
    </w:pPr>
    <w:rPr>
      <w:rFonts w:ascii="Verdana" w:eastAsia="MS ??" w:hAnsi="Verdana" w:cs="Verdana"/>
      <w:sz w:val="10"/>
      <w:szCs w:val="10"/>
      <w:lang w:eastAsia="it-IT"/>
    </w:rPr>
  </w:style>
  <w:style w:type="paragraph" w:customStyle="1" w:styleId="menurischiaro1">
    <w:name w:val="menurischiaro1"/>
    <w:basedOn w:val="Normale"/>
    <w:uiPriority w:val="99"/>
    <w:rsid w:val="00992513"/>
    <w:pPr>
      <w:spacing w:before="100" w:beforeAutospacing="1" w:after="100" w:afterAutospacing="1"/>
      <w:jc w:val="left"/>
    </w:pPr>
    <w:rPr>
      <w:rFonts w:ascii="Verdana" w:eastAsia="MS ??" w:hAnsi="Verdana" w:cs="Verdana"/>
      <w:sz w:val="10"/>
      <w:szCs w:val="10"/>
      <w:lang w:eastAsia="it-IT"/>
    </w:rPr>
  </w:style>
  <w:style w:type="paragraph" w:customStyle="1" w:styleId="menuestremosel1">
    <w:name w:val="menuestremosel1"/>
    <w:basedOn w:val="Normale"/>
    <w:uiPriority w:val="99"/>
    <w:rsid w:val="00992513"/>
    <w:pPr>
      <w:shd w:val="clear" w:color="auto" w:fill="FFFFFF"/>
      <w:spacing w:before="100" w:beforeAutospacing="1" w:after="100" w:afterAutospacing="1"/>
      <w:jc w:val="left"/>
    </w:pPr>
    <w:rPr>
      <w:rFonts w:ascii="Verdana" w:eastAsia="MS ??" w:hAnsi="Verdana" w:cs="Verdana"/>
      <w:b/>
      <w:bCs/>
      <w:sz w:val="10"/>
      <w:szCs w:val="10"/>
      <w:lang w:eastAsia="it-IT"/>
    </w:rPr>
  </w:style>
  <w:style w:type="paragraph" w:customStyle="1" w:styleId="estremosel1">
    <w:name w:val="estremosel1"/>
    <w:basedOn w:val="Normale"/>
    <w:uiPriority w:val="99"/>
    <w:rsid w:val="00992513"/>
    <w:pPr>
      <w:spacing w:before="100" w:beforeAutospacing="1" w:after="100" w:afterAutospacing="1"/>
      <w:jc w:val="left"/>
    </w:pPr>
    <w:rPr>
      <w:rFonts w:ascii="Verdana" w:eastAsia="MS ??" w:hAnsi="Verdana" w:cs="Verdana"/>
      <w:b/>
      <w:bCs/>
      <w:sz w:val="10"/>
      <w:szCs w:val="10"/>
      <w:lang w:eastAsia="it-IT"/>
    </w:rPr>
  </w:style>
  <w:style w:type="paragraph" w:customStyle="1" w:styleId="docaggsegnalibro1">
    <w:name w:val="docaggsegnalibro1"/>
    <w:basedOn w:val="Normale"/>
    <w:uiPriority w:val="99"/>
    <w:rsid w:val="00992513"/>
    <w:pPr>
      <w:pBdr>
        <w:bottom w:val="single" w:sz="4" w:space="5"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docsegnalibromenu1">
    <w:name w:val="docsegnalibromenu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toolbar1">
    <w:name w:val="toolbar1"/>
    <w:basedOn w:val="Normale"/>
    <w:uiPriority w:val="99"/>
    <w:rsid w:val="00992513"/>
    <w:pPr>
      <w:pBdr>
        <w:top w:val="single" w:sz="4" w:space="1" w:color="auto"/>
        <w:bottom w:val="single" w:sz="4" w:space="1"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opratoolbar1">
    <w:name w:val="sopratoolbar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ottotoolbar1">
    <w:name w:val="sottotoolbar1"/>
    <w:basedOn w:val="Normale"/>
    <w:uiPriority w:val="99"/>
    <w:rsid w:val="00992513"/>
    <w:pPr>
      <w:pBdr>
        <w:bottom w:val="single" w:sz="4" w:space="3"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epigrafe1">
    <w:name w:val="epigrafe1"/>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nota11">
    <w:name w:val="nota11"/>
    <w:basedOn w:val="Normale"/>
    <w:uiPriority w:val="99"/>
    <w:rsid w:val="00992513"/>
    <w:pPr>
      <w:spacing w:before="100" w:beforeAutospacing="1" w:after="100" w:afterAutospacing="1"/>
      <w:jc w:val="left"/>
    </w:pPr>
    <w:rPr>
      <w:rFonts w:ascii="Arial Unicode MS" w:eastAsia="MS ??" w:hAnsi="Arial Unicode MS" w:cs="Arial Unicode MS"/>
      <w:sz w:val="9"/>
      <w:szCs w:val="9"/>
      <w:lang w:eastAsia="it-IT"/>
    </w:rPr>
  </w:style>
  <w:style w:type="paragraph" w:customStyle="1" w:styleId="documento1">
    <w:name w:val="documento1"/>
    <w:basedOn w:val="Normale"/>
    <w:uiPriority w:val="99"/>
    <w:rsid w:val="00992513"/>
    <w:pPr>
      <w:spacing w:before="100" w:beforeAutospacing="1" w:after="100" w:afterAutospacing="1"/>
    </w:pPr>
    <w:rPr>
      <w:rFonts w:ascii="Arial Unicode MS" w:eastAsia="MS ??" w:hAnsi="Arial Unicode MS" w:cs="Arial Unicode MS"/>
      <w:sz w:val="12"/>
      <w:szCs w:val="12"/>
      <w:lang w:eastAsia="it-IT"/>
    </w:rPr>
  </w:style>
  <w:style w:type="paragraph" w:customStyle="1" w:styleId="documentostampa1">
    <w:name w:val="documentostampa1"/>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operesezione1">
    <w:name w:val="operesezione1"/>
    <w:basedOn w:val="Normale"/>
    <w:uiPriority w:val="99"/>
    <w:rsid w:val="00992513"/>
    <w:pPr>
      <w:pBdr>
        <w:top w:val="single" w:sz="4" w:space="4" w:color="auto"/>
        <w:bottom w:val="single" w:sz="4" w:space="4" w:color="auto"/>
      </w:pBdr>
      <w:spacing w:before="100" w:beforeAutospacing="1" w:after="100" w:afterAutospacing="1"/>
      <w:jc w:val="left"/>
    </w:pPr>
    <w:rPr>
      <w:rFonts w:ascii="Verdana" w:eastAsia="MS ??" w:hAnsi="Verdana" w:cs="Verdana"/>
      <w:b/>
      <w:bCs/>
      <w:sz w:val="11"/>
      <w:szCs w:val="11"/>
      <w:lang w:eastAsia="it-IT"/>
    </w:rPr>
  </w:style>
  <w:style w:type="paragraph" w:customStyle="1" w:styleId="operetitolo1">
    <w:name w:val="operetitolo1"/>
    <w:basedOn w:val="Normale"/>
    <w:uiPriority w:val="99"/>
    <w:rsid w:val="00992513"/>
    <w:pPr>
      <w:pBdr>
        <w:top w:val="single" w:sz="4" w:space="4" w:color="auto"/>
        <w:left w:val="single" w:sz="4" w:space="7" w:color="auto"/>
        <w:bottom w:val="single" w:sz="4" w:space="4" w:color="auto"/>
      </w:pBdr>
      <w:spacing w:before="100" w:beforeAutospacing="1" w:after="100" w:afterAutospacing="1"/>
      <w:jc w:val="left"/>
    </w:pPr>
    <w:rPr>
      <w:rFonts w:ascii="Verdana" w:eastAsia="MS ??" w:hAnsi="Verdana" w:cs="Verdana"/>
      <w:sz w:val="12"/>
      <w:szCs w:val="12"/>
      <w:lang w:eastAsia="it-IT"/>
    </w:rPr>
  </w:style>
  <w:style w:type="paragraph" w:customStyle="1" w:styleId="operedescrizione1">
    <w:name w:val="operedescrizione1"/>
    <w:basedOn w:val="Normale"/>
    <w:uiPriority w:val="99"/>
    <w:rsid w:val="00992513"/>
    <w:pPr>
      <w:pBdr>
        <w:left w:val="single" w:sz="4" w:space="7" w:color="auto"/>
      </w:pBdr>
      <w:spacing w:before="100" w:beforeAutospacing="1" w:after="100" w:afterAutospacing="1"/>
      <w:jc w:val="left"/>
    </w:pPr>
    <w:rPr>
      <w:rFonts w:ascii="Verdana" w:eastAsia="MS ??" w:hAnsi="Verdana" w:cs="Verdana"/>
      <w:sz w:val="11"/>
      <w:szCs w:val="11"/>
      <w:lang w:eastAsia="it-IT"/>
    </w:rPr>
  </w:style>
  <w:style w:type="paragraph" w:customStyle="1" w:styleId="celladescr1">
    <w:name w:val="celladescr1"/>
    <w:basedOn w:val="Normale"/>
    <w:uiPriority w:val="99"/>
    <w:rsid w:val="00992513"/>
    <w:pPr>
      <w:pBdr>
        <w:left w:val="single" w:sz="4" w:space="7" w:color="auto"/>
      </w:pBdr>
      <w:spacing w:before="100" w:beforeAutospacing="1" w:after="100" w:afterAutospacing="1" w:line="336" w:lineRule="atLeast"/>
    </w:pPr>
    <w:rPr>
      <w:rFonts w:ascii="Verdana" w:eastAsia="MS ??" w:hAnsi="Verdana" w:cs="Verdana"/>
      <w:sz w:val="11"/>
      <w:szCs w:val="11"/>
      <w:lang w:eastAsia="it-IT"/>
    </w:rPr>
  </w:style>
  <w:style w:type="paragraph" w:customStyle="1" w:styleId="probaccesso1">
    <w:name w:val="probaccesso1"/>
    <w:basedOn w:val="Normale"/>
    <w:uiPriority w:val="99"/>
    <w:rsid w:val="00992513"/>
    <w:pPr>
      <w:pBdr>
        <w:top w:val="single" w:sz="4" w:space="4" w:color="auto"/>
        <w:bottom w:val="single" w:sz="4" w:space="4" w:color="auto"/>
      </w:pBdr>
      <w:spacing w:before="100" w:beforeAutospacing="1" w:after="100" w:afterAutospacing="1"/>
      <w:jc w:val="left"/>
    </w:pPr>
    <w:rPr>
      <w:rFonts w:ascii="Verdana" w:eastAsia="MS ??" w:hAnsi="Verdana" w:cs="Verdana"/>
      <w:color w:val="FFFFFF"/>
      <w:sz w:val="12"/>
      <w:szCs w:val="12"/>
      <w:lang w:eastAsia="it-IT"/>
    </w:rPr>
  </w:style>
  <w:style w:type="paragraph" w:customStyle="1" w:styleId="quotidianodescrizione1">
    <w:name w:val="quotidianodescrizione1"/>
    <w:basedOn w:val="Normale"/>
    <w:uiPriority w:val="99"/>
    <w:rsid w:val="00992513"/>
    <w:pPr>
      <w:spacing w:before="100" w:beforeAutospacing="1" w:after="100" w:afterAutospacing="1"/>
      <w:jc w:val="left"/>
    </w:pPr>
    <w:rPr>
      <w:rFonts w:ascii="Verdana" w:eastAsia="MS ??" w:hAnsi="Verdana" w:cs="Verdana"/>
      <w:sz w:val="11"/>
      <w:szCs w:val="11"/>
      <w:lang w:eastAsia="it-IT"/>
    </w:rPr>
  </w:style>
  <w:style w:type="paragraph" w:customStyle="1" w:styleId="celladescr2">
    <w:name w:val="celladescr2"/>
    <w:basedOn w:val="Normale"/>
    <w:uiPriority w:val="99"/>
    <w:rsid w:val="00992513"/>
    <w:pPr>
      <w:spacing w:before="100" w:beforeAutospacing="1" w:after="100" w:afterAutospacing="1" w:line="336" w:lineRule="atLeast"/>
    </w:pPr>
    <w:rPr>
      <w:rFonts w:ascii="Verdana" w:eastAsia="MS ??" w:hAnsi="Verdana" w:cs="Verdana"/>
      <w:sz w:val="11"/>
      <w:szCs w:val="11"/>
      <w:lang w:eastAsia="it-IT"/>
    </w:rPr>
  </w:style>
  <w:style w:type="paragraph" w:customStyle="1" w:styleId="quotidianotitolo1">
    <w:name w:val="quotidianotitolo1"/>
    <w:basedOn w:val="Normale"/>
    <w:uiPriority w:val="99"/>
    <w:rsid w:val="00992513"/>
    <w:pPr>
      <w:spacing w:before="100" w:beforeAutospacing="1" w:after="100" w:afterAutospacing="1" w:line="360" w:lineRule="atLeast"/>
    </w:pPr>
    <w:rPr>
      <w:rFonts w:ascii="Verdana" w:eastAsia="MS ??" w:hAnsi="Verdana" w:cs="Verdana"/>
      <w:b/>
      <w:bCs/>
      <w:sz w:val="12"/>
      <w:szCs w:val="12"/>
      <w:lang w:eastAsia="it-IT"/>
    </w:rPr>
  </w:style>
  <w:style w:type="paragraph" w:customStyle="1" w:styleId="leggiditalialink1">
    <w:name w:val="leggiditalialink1"/>
    <w:basedOn w:val="Normale"/>
    <w:uiPriority w:val="99"/>
    <w:rsid w:val="00992513"/>
    <w:pPr>
      <w:spacing w:before="100" w:beforeAutospacing="1" w:after="100" w:afterAutospacing="1"/>
      <w:jc w:val="left"/>
    </w:pPr>
    <w:rPr>
      <w:rFonts w:ascii="Verdana" w:eastAsia="MS ??" w:hAnsi="Verdana" w:cs="Verdana"/>
      <w:color w:val="FFFFFF"/>
      <w:sz w:val="12"/>
      <w:szCs w:val="12"/>
      <w:lang w:eastAsia="it-IT"/>
    </w:rPr>
  </w:style>
  <w:style w:type="paragraph" w:customStyle="1" w:styleId="altraopera1">
    <w:name w:val="altraopera1"/>
    <w:basedOn w:val="Normale"/>
    <w:uiPriority w:val="99"/>
    <w:rsid w:val="00992513"/>
    <w:pPr>
      <w:spacing w:before="100" w:beforeAutospacing="1" w:after="100" w:afterAutospacing="1"/>
      <w:jc w:val="left"/>
    </w:pPr>
    <w:rPr>
      <w:rFonts w:ascii="Verdana" w:eastAsia="MS ??" w:hAnsi="Verdana" w:cs="Verdana"/>
      <w:sz w:val="12"/>
      <w:szCs w:val="12"/>
      <w:lang w:eastAsia="it-IT"/>
    </w:rPr>
  </w:style>
  <w:style w:type="paragraph" w:customStyle="1" w:styleId="celladescr3">
    <w:name w:val="celladescr3"/>
    <w:basedOn w:val="Normale"/>
    <w:uiPriority w:val="99"/>
    <w:rsid w:val="00992513"/>
    <w:pPr>
      <w:spacing w:before="100" w:beforeAutospacing="1" w:after="100" w:afterAutospacing="1" w:line="336" w:lineRule="atLeast"/>
    </w:pPr>
    <w:rPr>
      <w:rFonts w:ascii="Verdana" w:eastAsia="MS ??" w:hAnsi="Verdana" w:cs="Verdana"/>
      <w:sz w:val="10"/>
      <w:szCs w:val="10"/>
      <w:lang w:eastAsia="it-IT"/>
    </w:rPr>
  </w:style>
  <w:style w:type="paragraph" w:customStyle="1" w:styleId="operatitolo1">
    <w:name w:val="operatitolo1"/>
    <w:basedOn w:val="Normale"/>
    <w:uiPriority w:val="99"/>
    <w:rsid w:val="00992513"/>
    <w:pPr>
      <w:spacing w:before="100" w:beforeAutospacing="1" w:after="100" w:afterAutospacing="1" w:line="360" w:lineRule="atLeast"/>
      <w:jc w:val="left"/>
    </w:pPr>
    <w:rPr>
      <w:rFonts w:ascii="Verdana" w:eastAsia="MS ??" w:hAnsi="Verdana" w:cs="Verdana"/>
      <w:b/>
      <w:bCs/>
      <w:sz w:val="11"/>
      <w:szCs w:val="11"/>
      <w:lang w:eastAsia="it-IT"/>
    </w:rPr>
  </w:style>
  <w:style w:type="paragraph" w:customStyle="1" w:styleId="sepvertout1">
    <w:name w:val="sepvertout1"/>
    <w:basedOn w:val="Normale"/>
    <w:uiPriority w:val="99"/>
    <w:rsid w:val="00992513"/>
    <w:pPr>
      <w:spacing w:before="100" w:beforeAutospacing="1" w:after="100" w:afterAutospacing="1"/>
      <w:jc w:val="left"/>
    </w:pPr>
    <w:rPr>
      <w:rFonts w:ascii="Verdana" w:eastAsia="MS ??" w:hAnsi="Verdana" w:cs="Verdana"/>
      <w:sz w:val="12"/>
      <w:szCs w:val="12"/>
      <w:lang w:eastAsia="it-IT"/>
    </w:rPr>
  </w:style>
  <w:style w:type="paragraph" w:customStyle="1" w:styleId="sepvert1">
    <w:name w:val="sepvert1"/>
    <w:basedOn w:val="Normale"/>
    <w:uiPriority w:val="99"/>
    <w:rsid w:val="00992513"/>
    <w:pPr>
      <w:spacing w:before="100" w:beforeAutospacing="1" w:after="100" w:afterAutospacing="1"/>
      <w:jc w:val="left"/>
    </w:pPr>
    <w:rPr>
      <w:rFonts w:ascii="Verdana" w:eastAsia="MS ??" w:hAnsi="Verdana" w:cs="Verdana"/>
      <w:sz w:val="12"/>
      <w:szCs w:val="12"/>
      <w:lang w:eastAsia="it-IT"/>
    </w:rPr>
  </w:style>
  <w:style w:type="paragraph" w:customStyle="1" w:styleId="seporizout1">
    <w:name w:val="seporizout1"/>
    <w:basedOn w:val="Normale"/>
    <w:uiPriority w:val="99"/>
    <w:rsid w:val="00992513"/>
    <w:pPr>
      <w:spacing w:before="100" w:beforeAutospacing="1" w:after="100" w:afterAutospacing="1" w:line="10" w:lineRule="atLeast"/>
      <w:jc w:val="left"/>
    </w:pPr>
    <w:rPr>
      <w:rFonts w:ascii="Verdana" w:eastAsia="MS ??" w:hAnsi="Verdana" w:cs="Verdana"/>
      <w:sz w:val="2"/>
      <w:szCs w:val="2"/>
      <w:lang w:eastAsia="it-IT"/>
    </w:rPr>
  </w:style>
  <w:style w:type="paragraph" w:customStyle="1" w:styleId="seporiz1">
    <w:name w:val="seporiz1"/>
    <w:basedOn w:val="Normale"/>
    <w:uiPriority w:val="99"/>
    <w:rsid w:val="00992513"/>
    <w:pPr>
      <w:spacing w:before="100" w:beforeAutospacing="1" w:after="100" w:afterAutospacing="1" w:line="10" w:lineRule="atLeast"/>
      <w:jc w:val="left"/>
    </w:pPr>
    <w:rPr>
      <w:rFonts w:ascii="Verdana" w:eastAsia="MS ??" w:hAnsi="Verdana" w:cs="Verdana"/>
      <w:sz w:val="2"/>
      <w:szCs w:val="2"/>
      <w:lang w:eastAsia="it-IT"/>
    </w:rPr>
  </w:style>
  <w:style w:type="paragraph" w:customStyle="1" w:styleId="avvisolegale1">
    <w:name w:val="avvisolegale1"/>
    <w:basedOn w:val="Normale"/>
    <w:uiPriority w:val="99"/>
    <w:rsid w:val="00992513"/>
    <w:pPr>
      <w:spacing w:before="100" w:beforeAutospacing="1" w:after="100" w:afterAutospacing="1"/>
      <w:jc w:val="left"/>
    </w:pPr>
    <w:rPr>
      <w:rFonts w:ascii="Verdana" w:eastAsia="MS ??" w:hAnsi="Verdana" w:cs="Verdana"/>
      <w:sz w:val="10"/>
      <w:szCs w:val="10"/>
      <w:lang w:eastAsia="it-IT"/>
    </w:rPr>
  </w:style>
  <w:style w:type="paragraph" w:customStyle="1" w:styleId="cartella1">
    <w:name w:val="cartella1"/>
    <w:basedOn w:val="Normale"/>
    <w:uiPriority w:val="99"/>
    <w:rsid w:val="00992513"/>
    <w:pPr>
      <w:pBdr>
        <w:bottom w:val="single" w:sz="4" w:space="0"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azione1">
    <w:name w:val="azione1"/>
    <w:basedOn w:val="Normale"/>
    <w:uiPriority w:val="99"/>
    <w:rsid w:val="00992513"/>
    <w:pPr>
      <w:pBdr>
        <w:bottom w:val="single" w:sz="4" w:space="0"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reanuovo1">
    <w:name w:val="creanuovo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elencotitolo1">
    <w:name w:val="elencotitolo1"/>
    <w:basedOn w:val="Normale"/>
    <w:uiPriority w:val="99"/>
    <w:rsid w:val="00992513"/>
    <w:pPr>
      <w:spacing w:before="100" w:beforeAutospacing="1" w:after="100" w:afterAutospacing="1"/>
      <w:jc w:val="left"/>
    </w:pPr>
    <w:rPr>
      <w:rFonts w:ascii="Arial Unicode MS" w:eastAsia="MS ??" w:hAnsi="Arial Unicode MS" w:cs="Arial Unicode MS"/>
      <w:b/>
      <w:bCs/>
      <w:sz w:val="16"/>
      <w:szCs w:val="16"/>
      <w:lang w:eastAsia="it-IT"/>
    </w:rPr>
  </w:style>
  <w:style w:type="paragraph" w:customStyle="1" w:styleId="celladettagli1">
    <w:name w:val="celladettagli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cellaazioni1">
    <w:name w:val="cellaazioni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azione2">
    <w:name w:val="azione2"/>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elencotitolo2">
    <w:name w:val="elencotitolo2"/>
    <w:basedOn w:val="Normale"/>
    <w:uiPriority w:val="99"/>
    <w:rsid w:val="00992513"/>
    <w:pPr>
      <w:spacing w:before="100" w:beforeAutospacing="1" w:after="100" w:afterAutospacing="1"/>
      <w:jc w:val="left"/>
    </w:pPr>
    <w:rPr>
      <w:rFonts w:ascii="Arial Unicode MS" w:eastAsia="MS ??" w:hAnsi="Arial Unicode MS" w:cs="Arial Unicode MS"/>
      <w:b/>
      <w:bCs/>
      <w:sz w:val="16"/>
      <w:szCs w:val="16"/>
      <w:lang w:eastAsia="it-IT"/>
    </w:rPr>
  </w:style>
  <w:style w:type="paragraph" w:customStyle="1" w:styleId="rigaricerca1">
    <w:name w:val="rigaricerca1"/>
    <w:basedOn w:val="Normale"/>
    <w:uiPriority w:val="99"/>
    <w:rsid w:val="00992513"/>
    <w:pPr>
      <w:pBdr>
        <w:bottom w:val="single" w:sz="4" w:space="0"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garicchiaro1">
    <w:name w:val="rigaricchiaro1"/>
    <w:basedOn w:val="Normale"/>
    <w:uiPriority w:val="99"/>
    <w:rsid w:val="00992513"/>
    <w:pPr>
      <w:pBdr>
        <w:bottom w:val="single" w:sz="4" w:space="0"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garicscuro1">
    <w:name w:val="rigaricscuro1"/>
    <w:basedOn w:val="Normale"/>
    <w:uiPriority w:val="99"/>
    <w:rsid w:val="00992513"/>
    <w:pPr>
      <w:pBdr>
        <w:bottom w:val="single" w:sz="4" w:space="0" w:color="auto"/>
      </w:pBd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elencotitolo3">
    <w:name w:val="elencotitolo3"/>
    <w:basedOn w:val="Normale"/>
    <w:uiPriority w:val="99"/>
    <w:rsid w:val="00992513"/>
    <w:pPr>
      <w:spacing w:before="100" w:beforeAutospacing="1" w:after="100" w:afterAutospacing="1"/>
      <w:jc w:val="left"/>
    </w:pPr>
    <w:rPr>
      <w:rFonts w:ascii="Arial Unicode MS" w:eastAsia="MS ??" w:hAnsi="Arial Unicode MS" w:cs="Arial Unicode MS"/>
      <w:b/>
      <w:bCs/>
      <w:sz w:val="16"/>
      <w:szCs w:val="16"/>
      <w:lang w:eastAsia="it-IT"/>
    </w:rPr>
  </w:style>
  <w:style w:type="paragraph" w:customStyle="1" w:styleId="epigrafe2">
    <w:name w:val="epigrafe2"/>
    <w:basedOn w:val="Normale"/>
    <w:uiPriority w:val="99"/>
    <w:rsid w:val="00992513"/>
    <w:pPr>
      <w:spacing w:before="100" w:beforeAutospacing="1" w:after="100" w:afterAutospacing="1"/>
    </w:pPr>
    <w:rPr>
      <w:rFonts w:ascii="Arial Unicode MS" w:eastAsia="MS ??" w:hAnsi="Arial Unicode MS" w:cs="Arial Unicode MS"/>
      <w:sz w:val="24"/>
      <w:szCs w:val="24"/>
      <w:lang w:eastAsia="it-IT"/>
    </w:rPr>
  </w:style>
  <w:style w:type="paragraph" w:customStyle="1" w:styleId="estremosel2">
    <w:name w:val="estremosel2"/>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nota12">
    <w:name w:val="nota12"/>
    <w:basedOn w:val="Normale"/>
    <w:uiPriority w:val="99"/>
    <w:rsid w:val="00992513"/>
    <w:pPr>
      <w:spacing w:before="100" w:beforeAutospacing="1" w:after="100" w:afterAutospacing="1"/>
      <w:jc w:val="left"/>
    </w:pPr>
    <w:rPr>
      <w:rFonts w:ascii="Arial Unicode MS" w:eastAsia="MS ??" w:hAnsi="Arial Unicode MS" w:cs="Arial Unicode MS"/>
      <w:sz w:val="9"/>
      <w:szCs w:val="9"/>
      <w:lang w:eastAsia="it-IT"/>
    </w:rPr>
  </w:style>
  <w:style w:type="paragraph" w:customStyle="1" w:styleId="elencoarticoli1">
    <w:name w:val="elencoarticoli1"/>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titolo30">
    <w:name w:val="titolo3"/>
    <w:basedOn w:val="Normale"/>
    <w:uiPriority w:val="99"/>
    <w:rsid w:val="00992513"/>
    <w:pPr>
      <w:spacing w:before="100" w:beforeAutospacing="1" w:after="100" w:afterAutospacing="1"/>
      <w:jc w:val="left"/>
    </w:pPr>
    <w:rPr>
      <w:rFonts w:ascii="Arial Unicode MS" w:eastAsia="MS ??" w:hAnsi="Arial Unicode MS" w:cs="Arial Unicode MS"/>
      <w:b/>
      <w:bCs/>
      <w:sz w:val="15"/>
      <w:szCs w:val="15"/>
      <w:lang w:eastAsia="it-IT"/>
    </w:rPr>
  </w:style>
  <w:style w:type="paragraph" w:customStyle="1" w:styleId="vaialrisultato2">
    <w:name w:val="vaialrisultato2"/>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doc2">
    <w:name w:val="risscurodoc2"/>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doc2">
    <w:name w:val="rischiarodoc2"/>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scurofoglio2">
    <w:name w:val="risscurofoglio2"/>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rischiarofoglio2">
    <w:name w:val="rischiarofoglio2"/>
    <w:basedOn w:val="Normale"/>
    <w:uiPriority w:val="99"/>
    <w:rsid w:val="00992513"/>
    <w:pPr>
      <w:spacing w:before="100" w:beforeAutospacing="1" w:after="100" w:afterAutospacing="1"/>
      <w:jc w:val="left"/>
    </w:pPr>
    <w:rPr>
      <w:rFonts w:ascii="Arial Unicode MS" w:eastAsia="MS ??" w:hAnsi="Arial Unicode MS" w:cs="Arial Unicode MS"/>
      <w:sz w:val="24"/>
      <w:szCs w:val="24"/>
      <w:lang w:eastAsia="it-IT"/>
    </w:rPr>
  </w:style>
  <w:style w:type="paragraph" w:customStyle="1" w:styleId="sentclassl11">
    <w:name w:val="sent_class_l11"/>
    <w:basedOn w:val="Normale"/>
    <w:uiPriority w:val="99"/>
    <w:rsid w:val="00992513"/>
    <w:pPr>
      <w:spacing w:before="100" w:beforeAutospacing="1" w:after="100" w:afterAutospacing="1"/>
      <w:jc w:val="left"/>
    </w:pPr>
    <w:rPr>
      <w:rFonts w:ascii="Arial Unicode MS" w:eastAsia="MS ??" w:hAnsi="Arial Unicode MS" w:cs="Arial Unicode MS"/>
      <w:b/>
      <w:bCs/>
      <w:sz w:val="24"/>
      <w:szCs w:val="24"/>
      <w:lang w:eastAsia="it-IT"/>
    </w:rPr>
  </w:style>
  <w:style w:type="paragraph" w:customStyle="1" w:styleId="sentclassl21">
    <w:name w:val="sent_class_l21"/>
    <w:basedOn w:val="Normale"/>
    <w:uiPriority w:val="99"/>
    <w:rsid w:val="00992513"/>
    <w:pPr>
      <w:spacing w:before="100" w:beforeAutospacing="1" w:after="100" w:afterAutospacing="1"/>
      <w:ind w:left="240"/>
      <w:jc w:val="left"/>
    </w:pPr>
    <w:rPr>
      <w:rFonts w:ascii="Arial Unicode MS" w:eastAsia="MS ??" w:hAnsi="Arial Unicode MS" w:cs="Arial Unicode MS"/>
      <w:b/>
      <w:bCs/>
      <w:lang w:eastAsia="it-IT"/>
    </w:rPr>
  </w:style>
  <w:style w:type="paragraph" w:customStyle="1" w:styleId="sentclassl31">
    <w:name w:val="sent_class_l31"/>
    <w:basedOn w:val="Normale"/>
    <w:uiPriority w:val="99"/>
    <w:rsid w:val="00992513"/>
    <w:pPr>
      <w:spacing w:before="100" w:beforeAutospacing="1" w:after="100" w:afterAutospacing="1"/>
      <w:ind w:left="240"/>
      <w:jc w:val="left"/>
    </w:pPr>
    <w:rPr>
      <w:rFonts w:ascii="Arial Unicode MS" w:eastAsia="MS ??" w:hAnsi="Arial Unicode MS" w:cs="Arial Unicode MS"/>
      <w:sz w:val="24"/>
      <w:szCs w:val="24"/>
      <w:lang w:eastAsia="it-IT"/>
    </w:rPr>
  </w:style>
  <w:style w:type="character" w:customStyle="1" w:styleId="estremosel3">
    <w:name w:val="estremosel3"/>
    <w:uiPriority w:val="99"/>
    <w:rsid w:val="00992513"/>
    <w:rPr>
      <w:rFonts w:ascii="Times New Roman" w:hAnsi="Times New Roman" w:cs="Times New Roman"/>
    </w:rPr>
  </w:style>
  <w:style w:type="character" w:customStyle="1" w:styleId="nota13">
    <w:name w:val="nota13"/>
    <w:uiPriority w:val="99"/>
    <w:rsid w:val="00992513"/>
    <w:rPr>
      <w:rFonts w:ascii="Times New Roman" w:hAnsi="Times New Roman" w:cs="Times New Roman"/>
    </w:rPr>
  </w:style>
  <w:style w:type="paragraph" w:customStyle="1" w:styleId="Sommario11">
    <w:name w:val="Sommario 11"/>
    <w:basedOn w:val="Normale"/>
    <w:uiPriority w:val="1"/>
    <w:qFormat/>
    <w:rsid w:val="00992513"/>
    <w:pPr>
      <w:widowControl w:val="0"/>
      <w:spacing w:before="239"/>
      <w:ind w:left="112"/>
      <w:jc w:val="left"/>
    </w:pPr>
    <w:rPr>
      <w:rFonts w:ascii="Garamond" w:eastAsia="Garamond" w:hAnsi="Garamond"/>
      <w:b/>
      <w:bCs/>
      <w:sz w:val="24"/>
      <w:szCs w:val="24"/>
      <w:lang w:val="en-US"/>
    </w:rPr>
  </w:style>
  <w:style w:type="paragraph" w:customStyle="1" w:styleId="Sommario21">
    <w:name w:val="Sommario 21"/>
    <w:basedOn w:val="Normale"/>
    <w:uiPriority w:val="1"/>
    <w:qFormat/>
    <w:rsid w:val="00992513"/>
    <w:pPr>
      <w:widowControl w:val="0"/>
      <w:spacing w:before="241"/>
      <w:ind w:left="916" w:hanging="156"/>
      <w:jc w:val="left"/>
    </w:pPr>
    <w:rPr>
      <w:rFonts w:ascii="Garamond" w:eastAsia="Garamond" w:hAnsi="Garamond"/>
      <w:b/>
      <w:bCs/>
      <w:sz w:val="24"/>
      <w:szCs w:val="24"/>
      <w:lang w:val="en-US"/>
    </w:rPr>
  </w:style>
  <w:style w:type="paragraph" w:customStyle="1" w:styleId="Sommario31">
    <w:name w:val="Sommario 31"/>
    <w:basedOn w:val="Normale"/>
    <w:uiPriority w:val="1"/>
    <w:qFormat/>
    <w:rsid w:val="00992513"/>
    <w:pPr>
      <w:widowControl w:val="0"/>
      <w:spacing w:before="1"/>
      <w:ind w:left="1212" w:hanging="452"/>
      <w:jc w:val="left"/>
    </w:pPr>
    <w:rPr>
      <w:rFonts w:ascii="Garamond" w:eastAsia="Garamond" w:hAnsi="Garamond"/>
      <w:sz w:val="24"/>
      <w:szCs w:val="24"/>
      <w:lang w:val="en-US"/>
    </w:rPr>
  </w:style>
  <w:style w:type="paragraph" w:customStyle="1" w:styleId="Sommario41">
    <w:name w:val="Sommario 41"/>
    <w:basedOn w:val="Normale"/>
    <w:uiPriority w:val="1"/>
    <w:qFormat/>
    <w:rsid w:val="00992513"/>
    <w:pPr>
      <w:widowControl w:val="0"/>
      <w:spacing w:before="238"/>
      <w:ind w:left="1012" w:hanging="252"/>
      <w:jc w:val="left"/>
    </w:pPr>
    <w:rPr>
      <w:rFonts w:ascii="Garamond" w:eastAsia="Garamond" w:hAnsi="Garamond"/>
      <w:b/>
      <w:bCs/>
      <w:i/>
      <w:lang w:val="en-US"/>
    </w:rPr>
  </w:style>
  <w:style w:type="paragraph" w:customStyle="1" w:styleId="Sommario51">
    <w:name w:val="Sommario 51"/>
    <w:basedOn w:val="Normale"/>
    <w:uiPriority w:val="1"/>
    <w:qFormat/>
    <w:rsid w:val="00992513"/>
    <w:pPr>
      <w:widowControl w:val="0"/>
      <w:ind w:left="1653" w:hanging="672"/>
      <w:jc w:val="left"/>
    </w:pPr>
    <w:rPr>
      <w:rFonts w:ascii="Garamond" w:eastAsia="Garamond" w:hAnsi="Garamond"/>
      <w:sz w:val="24"/>
      <w:szCs w:val="24"/>
      <w:lang w:val="en-US"/>
    </w:rPr>
  </w:style>
  <w:style w:type="paragraph" w:customStyle="1" w:styleId="Titolo12">
    <w:name w:val="Titolo 12"/>
    <w:basedOn w:val="Normale"/>
    <w:uiPriority w:val="1"/>
    <w:qFormat/>
    <w:rsid w:val="00992513"/>
    <w:pPr>
      <w:widowControl w:val="0"/>
      <w:ind w:left="1245" w:hanging="360"/>
      <w:jc w:val="left"/>
      <w:outlineLvl w:val="1"/>
    </w:pPr>
    <w:rPr>
      <w:rFonts w:ascii="Garamond" w:eastAsia="Garamond" w:hAnsi="Garamond"/>
      <w:b/>
      <w:bCs/>
      <w:sz w:val="24"/>
      <w:szCs w:val="24"/>
      <w:lang w:val="en-US"/>
    </w:rPr>
  </w:style>
  <w:style w:type="paragraph" w:customStyle="1" w:styleId="TableParagraph">
    <w:name w:val="Table Paragraph"/>
    <w:basedOn w:val="Normale"/>
    <w:uiPriority w:val="1"/>
    <w:qFormat/>
    <w:rsid w:val="00992513"/>
    <w:pPr>
      <w:widowControl w:val="0"/>
      <w:jc w:val="left"/>
    </w:pPr>
    <w:rPr>
      <w:rFonts w:ascii="Calibri" w:hAnsi="Calibri"/>
      <w:lang w:val="en-US"/>
    </w:rPr>
  </w:style>
  <w:style w:type="table" w:customStyle="1" w:styleId="TableNormal">
    <w:name w:val="Table Normal"/>
    <w:uiPriority w:val="2"/>
    <w:semiHidden/>
    <w:qFormat/>
    <w:rsid w:val="0099251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Citazioneintensa">
    <w:name w:val="Intense Quote"/>
    <w:basedOn w:val="Normale"/>
    <w:next w:val="Normale"/>
    <w:link w:val="CitazioneintensaCarattere"/>
    <w:uiPriority w:val="60"/>
    <w:qFormat/>
    <w:rsid w:val="00992513"/>
    <w:pPr>
      <w:pBdr>
        <w:bottom w:val="single" w:sz="4" w:space="4" w:color="4F81BD"/>
      </w:pBdr>
      <w:suppressAutoHyphens/>
      <w:autoSpaceDE w:val="0"/>
      <w:spacing w:before="200" w:after="280"/>
      <w:ind w:left="936" w:right="936"/>
      <w:jc w:val="left"/>
    </w:pPr>
    <w:rPr>
      <w:rFonts w:eastAsia="MS ??"/>
      <w:b/>
      <w:bCs/>
      <w:i/>
      <w:iCs/>
      <w:color w:val="4F81BD"/>
      <w:sz w:val="20"/>
      <w:szCs w:val="20"/>
      <w:lang w:eastAsia="ar-SA"/>
    </w:rPr>
  </w:style>
  <w:style w:type="character" w:customStyle="1" w:styleId="CitazioneintensaCarattere">
    <w:name w:val="Citazione intensa Carattere"/>
    <w:basedOn w:val="Carpredefinitoparagrafo"/>
    <w:link w:val="Citazioneintensa"/>
    <w:uiPriority w:val="60"/>
    <w:rsid w:val="00992513"/>
    <w:rPr>
      <w:rFonts w:ascii="Arial" w:eastAsia="MS ??" w:hAnsi="Arial" w:cs="Times New Roman"/>
      <w:b/>
      <w:bCs/>
      <w:i/>
      <w:iCs/>
      <w:color w:val="4F81BD"/>
      <w:sz w:val="20"/>
      <w:szCs w:val="20"/>
      <w:lang w:eastAsia="ar-SA"/>
    </w:rPr>
  </w:style>
  <w:style w:type="character" w:styleId="Enfasiintensa">
    <w:name w:val="Intense Emphasis"/>
    <w:uiPriority w:val="66"/>
    <w:qFormat/>
    <w:rsid w:val="00992513"/>
    <w:rPr>
      <w:b/>
      <w:bCs/>
      <w:i/>
      <w:iCs/>
      <w:color w:val="4F81BD"/>
    </w:rPr>
  </w:style>
  <w:style w:type="character" w:styleId="Riferimentodelicato">
    <w:name w:val="Subtle Reference"/>
    <w:uiPriority w:val="67"/>
    <w:qFormat/>
    <w:rsid w:val="00992513"/>
    <w:rPr>
      <w:smallCaps/>
      <w:color w:val="C0504D"/>
      <w:u w:val="single"/>
    </w:rPr>
  </w:style>
  <w:style w:type="character" w:styleId="Enfasidelicata">
    <w:name w:val="Subtle Emphasis"/>
    <w:uiPriority w:val="65"/>
    <w:qFormat/>
    <w:rsid w:val="00992513"/>
    <w:rPr>
      <w:i/>
      <w:iCs/>
      <w:color w:val="808080"/>
    </w:rPr>
  </w:style>
  <w:style w:type="paragraph" w:customStyle="1" w:styleId="Sommario61">
    <w:name w:val="Sommario 61"/>
    <w:basedOn w:val="Normale"/>
    <w:uiPriority w:val="1"/>
    <w:qFormat/>
    <w:rsid w:val="00992513"/>
    <w:pPr>
      <w:widowControl w:val="0"/>
      <w:spacing w:before="34"/>
      <w:ind w:left="1390" w:hanging="617"/>
      <w:jc w:val="left"/>
    </w:pPr>
    <w:rPr>
      <w:rFonts w:ascii="Garamond" w:eastAsia="Garamond" w:hAnsi="Garamond"/>
      <w:sz w:val="20"/>
      <w:szCs w:val="20"/>
      <w:lang w:val="en-US"/>
    </w:rPr>
  </w:style>
  <w:style w:type="paragraph" w:customStyle="1" w:styleId="Sommario71">
    <w:name w:val="Sommario 71"/>
    <w:basedOn w:val="Normale"/>
    <w:uiPriority w:val="1"/>
    <w:qFormat/>
    <w:rsid w:val="00992513"/>
    <w:pPr>
      <w:widowControl w:val="0"/>
      <w:ind w:left="1390" w:hanging="617"/>
      <w:jc w:val="left"/>
    </w:pPr>
    <w:rPr>
      <w:rFonts w:ascii="Garamond" w:eastAsia="Garamond" w:hAnsi="Garamond"/>
      <w:b/>
      <w:bCs/>
      <w:i/>
      <w:lang w:val="en-US"/>
    </w:rPr>
  </w:style>
  <w:style w:type="paragraph" w:customStyle="1" w:styleId="Titolo21">
    <w:name w:val="Titolo 21"/>
    <w:basedOn w:val="Normale"/>
    <w:uiPriority w:val="1"/>
    <w:qFormat/>
    <w:rsid w:val="00992513"/>
    <w:pPr>
      <w:widowControl w:val="0"/>
      <w:ind w:left="151"/>
      <w:jc w:val="left"/>
      <w:outlineLvl w:val="2"/>
    </w:pPr>
    <w:rPr>
      <w:rFonts w:eastAsia="Arial"/>
      <w:b/>
      <w:bCs/>
      <w:sz w:val="28"/>
      <w:szCs w:val="28"/>
      <w:lang w:val="en-US"/>
    </w:rPr>
  </w:style>
  <w:style w:type="paragraph" w:customStyle="1" w:styleId="Titolo31">
    <w:name w:val="Titolo 31"/>
    <w:basedOn w:val="Normale"/>
    <w:uiPriority w:val="1"/>
    <w:qFormat/>
    <w:rsid w:val="00992513"/>
    <w:pPr>
      <w:widowControl w:val="0"/>
      <w:spacing w:before="77"/>
      <w:ind w:left="151"/>
      <w:jc w:val="left"/>
      <w:outlineLvl w:val="3"/>
    </w:pPr>
    <w:rPr>
      <w:rFonts w:eastAsia="Arial"/>
      <w:b/>
      <w:bCs/>
      <w:sz w:val="23"/>
      <w:szCs w:val="23"/>
      <w:lang w:val="en-US"/>
    </w:rPr>
  </w:style>
  <w:style w:type="paragraph" w:customStyle="1" w:styleId="Titolo41">
    <w:name w:val="Titolo 41"/>
    <w:basedOn w:val="Normale"/>
    <w:uiPriority w:val="1"/>
    <w:qFormat/>
    <w:rsid w:val="00992513"/>
    <w:pPr>
      <w:widowControl w:val="0"/>
      <w:spacing w:before="5"/>
      <w:ind w:left="151"/>
      <w:jc w:val="left"/>
      <w:outlineLvl w:val="4"/>
    </w:pPr>
    <w:rPr>
      <w:rFonts w:eastAsia="Arial"/>
      <w:sz w:val="23"/>
      <w:szCs w:val="23"/>
      <w:lang w:val="en-US"/>
    </w:rPr>
  </w:style>
  <w:style w:type="paragraph" w:customStyle="1" w:styleId="Titolo51">
    <w:name w:val="Titolo 51"/>
    <w:basedOn w:val="Normale"/>
    <w:uiPriority w:val="1"/>
    <w:qFormat/>
    <w:rsid w:val="00992513"/>
    <w:pPr>
      <w:widowControl w:val="0"/>
      <w:ind w:left="40"/>
      <w:jc w:val="left"/>
      <w:outlineLvl w:val="5"/>
    </w:pPr>
    <w:rPr>
      <w:rFonts w:eastAsia="Arial"/>
      <w:i/>
      <w:sz w:val="23"/>
      <w:szCs w:val="23"/>
      <w:lang w:val="en-US"/>
    </w:rPr>
  </w:style>
  <w:style w:type="paragraph" w:customStyle="1" w:styleId="Titolo61">
    <w:name w:val="Titolo 61"/>
    <w:basedOn w:val="Normale"/>
    <w:uiPriority w:val="1"/>
    <w:qFormat/>
    <w:rsid w:val="00992513"/>
    <w:pPr>
      <w:widowControl w:val="0"/>
      <w:ind w:left="111"/>
      <w:jc w:val="left"/>
      <w:outlineLvl w:val="6"/>
    </w:pPr>
    <w:rPr>
      <w:rFonts w:eastAsia="Arial"/>
      <w:b/>
      <w:bCs/>
      <w:lang w:val="en-US"/>
    </w:rPr>
  </w:style>
  <w:style w:type="paragraph" w:styleId="Testocommento">
    <w:name w:val="annotation text"/>
    <w:basedOn w:val="Normale"/>
    <w:link w:val="TestocommentoCarattere1"/>
    <w:uiPriority w:val="99"/>
    <w:semiHidden/>
    <w:unhideWhenUsed/>
    <w:rsid w:val="00992513"/>
    <w:pPr>
      <w:spacing w:after="200" w:line="276" w:lineRule="auto"/>
      <w:jc w:val="left"/>
    </w:pPr>
    <w:rPr>
      <w:rFonts w:ascii="Calibri" w:hAnsi="Calibri"/>
      <w:sz w:val="20"/>
      <w:szCs w:val="20"/>
    </w:rPr>
  </w:style>
  <w:style w:type="character" w:customStyle="1" w:styleId="TestocommentoCarattere">
    <w:name w:val="Testo commento Carattere"/>
    <w:basedOn w:val="Carpredefinitoparagrafo"/>
    <w:semiHidden/>
    <w:rsid w:val="00992513"/>
    <w:rPr>
      <w:rFonts w:ascii="Arial" w:eastAsia="Calibri" w:hAnsi="Arial" w:cs="Times New Roman"/>
      <w:sz w:val="20"/>
      <w:szCs w:val="20"/>
    </w:rPr>
  </w:style>
  <w:style w:type="character" w:customStyle="1" w:styleId="TestocommentoCarattere1">
    <w:name w:val="Testo commento Carattere1"/>
    <w:link w:val="Testocommento"/>
    <w:uiPriority w:val="99"/>
    <w:semiHidden/>
    <w:locked/>
    <w:rsid w:val="00992513"/>
    <w:rPr>
      <w:rFonts w:ascii="Calibri" w:eastAsia="Calibri" w:hAnsi="Calibri" w:cs="Times New Roman"/>
      <w:sz w:val="20"/>
      <w:szCs w:val="20"/>
    </w:rPr>
  </w:style>
  <w:style w:type="paragraph" w:styleId="Soggettocommento">
    <w:name w:val="annotation subject"/>
    <w:basedOn w:val="Testocommento"/>
    <w:next w:val="Testocommento"/>
    <w:link w:val="SoggettocommentoCarattere1"/>
    <w:uiPriority w:val="99"/>
    <w:semiHidden/>
    <w:unhideWhenUsed/>
    <w:rsid w:val="00992513"/>
    <w:rPr>
      <w:b/>
      <w:bCs/>
    </w:rPr>
  </w:style>
  <w:style w:type="character" w:customStyle="1" w:styleId="SoggettocommentoCarattere">
    <w:name w:val="Soggetto commento Carattere"/>
    <w:basedOn w:val="TestocommentoCarattere"/>
    <w:semiHidden/>
    <w:rsid w:val="00992513"/>
    <w:rPr>
      <w:rFonts w:ascii="Arial" w:eastAsia="Calibri" w:hAnsi="Arial" w:cs="Times New Roman"/>
      <w:b/>
      <w:bCs/>
      <w:sz w:val="20"/>
      <w:szCs w:val="20"/>
    </w:rPr>
  </w:style>
  <w:style w:type="character" w:customStyle="1" w:styleId="SoggettocommentoCarattere1">
    <w:name w:val="Soggetto commento Carattere1"/>
    <w:link w:val="Soggettocommento"/>
    <w:uiPriority w:val="99"/>
    <w:semiHidden/>
    <w:locked/>
    <w:rsid w:val="00992513"/>
    <w:rPr>
      <w:rFonts w:ascii="Calibri" w:eastAsia="Calibri" w:hAnsi="Calibri" w:cs="Times New Roman"/>
      <w:b/>
      <w:bCs/>
      <w:sz w:val="20"/>
      <w:szCs w:val="20"/>
    </w:rPr>
  </w:style>
  <w:style w:type="character" w:customStyle="1" w:styleId="CorpodeltestoCarattere1">
    <w:name w:val="Corpo del testo Carattere1"/>
    <w:uiPriority w:val="99"/>
    <w:semiHidden/>
    <w:rsid w:val="00992513"/>
    <w:rPr>
      <w:rFonts w:ascii="Arial" w:eastAsia="MS ??" w:hAnsi="Arial" w:cs="Arial"/>
      <w:sz w:val="20"/>
      <w:szCs w:val="20"/>
      <w:lang w:eastAsia="ar-SA"/>
    </w:rPr>
  </w:style>
  <w:style w:type="paragraph" w:customStyle="1" w:styleId="a">
    <w:basedOn w:val="Normale"/>
    <w:next w:val="Corpotesto"/>
    <w:link w:val="CorpodeltestoCarattere"/>
    <w:rsid w:val="00F538D9"/>
    <w:rPr>
      <w:rFonts w:eastAsiaTheme="minorHAnsi" w:cstheme="minorBidi"/>
      <w:szCs w:val="24"/>
    </w:rPr>
  </w:style>
  <w:style w:type="paragraph" w:styleId="Rientrocorpodeltesto2">
    <w:name w:val="Body Text Indent 2"/>
    <w:basedOn w:val="Normale"/>
    <w:link w:val="Rientrocorpodeltesto2Carattere"/>
    <w:semiHidden/>
    <w:rsid w:val="00F538D9"/>
    <w:pPr>
      <w:ind w:left="360"/>
      <w:jc w:val="center"/>
    </w:pPr>
    <w:rPr>
      <w:rFonts w:ascii="Times New Roman" w:eastAsia="Times New Roman" w:hAnsi="Times New Roman"/>
      <w:b/>
      <w:bCs/>
      <w:sz w:val="96"/>
      <w:szCs w:val="24"/>
      <w:lang w:eastAsia="it-IT"/>
    </w:rPr>
  </w:style>
  <w:style w:type="character" w:customStyle="1" w:styleId="Rientrocorpodeltesto2Carattere">
    <w:name w:val="Rientro corpo del testo 2 Carattere"/>
    <w:basedOn w:val="Carpredefinitoparagrafo"/>
    <w:link w:val="Rientrocorpodeltesto2"/>
    <w:semiHidden/>
    <w:rsid w:val="00F538D9"/>
    <w:rPr>
      <w:rFonts w:ascii="Times New Roman" w:eastAsia="Times New Roman" w:hAnsi="Times New Roman" w:cs="Times New Roman"/>
      <w:b/>
      <w:bCs/>
      <w:sz w:val="96"/>
      <w:szCs w:val="24"/>
      <w:lang w:eastAsia="it-IT"/>
    </w:rPr>
  </w:style>
  <w:style w:type="character" w:customStyle="1" w:styleId="Menzionenonrisolta2">
    <w:name w:val="Menzione non risolta2"/>
    <w:basedOn w:val="Carpredefinitoparagrafo"/>
    <w:uiPriority w:val="99"/>
    <w:semiHidden/>
    <w:unhideWhenUsed/>
    <w:rsid w:val="00D40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mune.lavagna.ge.it/accertamento-di-conformit%C3%A0" TargetMode="External"/><Relationship Id="rId18" Type="http://schemas.openxmlformats.org/officeDocument/2006/relationships/hyperlink" Target="http://bd01.leggiditalia.it/cgi-bin/FulShow?TIPO=5&amp;NOTXT=1&amp;KEY=01LX0000145985ART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une.lavagna.ge.it/scia-segnalzione-certificata-di-inizio-attivit%C3%A0" TargetMode="External"/><Relationship Id="rId17" Type="http://schemas.openxmlformats.org/officeDocument/2006/relationships/hyperlink" Target="http://bd01.leggiditalia.it/cgi-bin/FulShow?TIPO=5&amp;NOTXT=1&amp;KEY=01LX0000145985ART2" TargetMode="External"/><Relationship Id="rId2" Type="http://schemas.openxmlformats.org/officeDocument/2006/relationships/numbering" Target="numbering.xml"/><Relationship Id="rId16" Type="http://schemas.openxmlformats.org/officeDocument/2006/relationships/hyperlink" Target="http://www.comune.lavagna.ge.it/agibilit%C3%A0-rilascio-certifica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lavagna.ge.it/dia-obbligatoria-denuncia-inizio-attivit%C3%A0-obbligatoria" TargetMode="External"/><Relationship Id="rId5" Type="http://schemas.openxmlformats.org/officeDocument/2006/relationships/webSettings" Target="webSettings.xml"/><Relationship Id="rId15" Type="http://schemas.openxmlformats.org/officeDocument/2006/relationships/hyperlink" Target="http://www.comune.lavagna.ge.it/autorizzazione-paesisticoambientale" TargetMode="External"/><Relationship Id="rId10" Type="http://schemas.openxmlformats.org/officeDocument/2006/relationships/hyperlink" Target="http://www.comune.lavagna.ge.it/node/332" TargetMode="External"/><Relationship Id="rId19" Type="http://schemas.openxmlformats.org/officeDocument/2006/relationships/hyperlink" Target="http://bd01.leggiditalia.it/cgi-bin/FulShow?TIPO=5&amp;NOTXT=1&amp;KEY=01LX0000110183ART22" TargetMode="External"/><Relationship Id="rId4" Type="http://schemas.openxmlformats.org/officeDocument/2006/relationships/settings" Target="settings.xml"/><Relationship Id="rId9" Type="http://schemas.openxmlformats.org/officeDocument/2006/relationships/hyperlink" Target="http://www.comune.giussano.mb.it/flex/cm/pages/ServeBLOB.php/L/IT/IDPagina/481" TargetMode="External"/><Relationship Id="rId14" Type="http://schemas.openxmlformats.org/officeDocument/2006/relationships/hyperlink" Target="http://www.comune.lavagna.ge.it/condon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D:\Programmi\Juris%20Data\O25%20RCM%20A2004%20N1232" TargetMode="External"/><Relationship Id="rId1" Type="http://schemas.openxmlformats.org/officeDocument/2006/relationships/hyperlink" Target="file:///D:\Programmi\Juris%20Data\O25%20RPU%20A2002%20N57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2B2F-D93F-460F-9798-873DD0FB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7906</Words>
  <Characters>45066</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Amministrativo Nocciano</cp:lastModifiedBy>
  <cp:revision>4</cp:revision>
  <cp:lastPrinted>2024-05-24T07:30:00Z</cp:lastPrinted>
  <dcterms:created xsi:type="dcterms:W3CDTF">2024-05-24T06:47:00Z</dcterms:created>
  <dcterms:modified xsi:type="dcterms:W3CDTF">2024-05-24T07:30:00Z</dcterms:modified>
</cp:coreProperties>
</file>